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ABB9" w14:textId="649FC04B" w:rsidR="00B65B2C" w:rsidRPr="00732B7B" w:rsidRDefault="00B65B2C" w:rsidP="008F0ADC">
      <w:pPr>
        <w:pStyle w:val="paragraph"/>
        <w:spacing w:before="0" w:beforeAutospacing="0" w:after="0" w:afterAutospacing="0" w:line="312" w:lineRule="auto"/>
        <w:jc w:val="center"/>
        <w:textAlignment w:val="baseline"/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</w:pPr>
      <w:r w:rsidRPr="00732B7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 xml:space="preserve">Ceramika Paradyż </w:t>
      </w:r>
      <w:r w:rsidR="00693202" w:rsidRPr="00732B7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>rusza z programem szkoleni</w:t>
      </w:r>
      <w:r w:rsidR="000422BE" w:rsidRPr="00732B7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>owym dla profesjonalistów</w:t>
      </w:r>
    </w:p>
    <w:p w14:paraId="5FA0F20F" w14:textId="77777777" w:rsidR="001E0BD2" w:rsidRPr="00732B7B" w:rsidRDefault="001E0BD2" w:rsidP="008F0ADC">
      <w:pPr>
        <w:pStyle w:val="paragraph"/>
        <w:spacing w:before="0" w:beforeAutospacing="0" w:after="0" w:afterAutospacing="0" w:line="312" w:lineRule="auto"/>
        <w:jc w:val="center"/>
        <w:textAlignment w:val="baseline"/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</w:pPr>
    </w:p>
    <w:p w14:paraId="1CC21886" w14:textId="3C730A1B" w:rsidR="00B65B2C" w:rsidRPr="00732B7B" w:rsidRDefault="00B65B2C" w:rsidP="008F0ADC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732B7B">
        <w:rPr>
          <w:rFonts w:ascii="Trebuchet MS" w:hAnsi="Trebuchet MS"/>
          <w:b/>
          <w:bCs/>
          <w:sz w:val="20"/>
          <w:szCs w:val="20"/>
        </w:rPr>
        <w:t>Ceramika Paradyż</w:t>
      </w:r>
      <w:r w:rsidR="00693202" w:rsidRPr="00732B7B">
        <w:rPr>
          <w:rFonts w:ascii="Trebuchet MS" w:hAnsi="Trebuchet MS"/>
          <w:b/>
          <w:bCs/>
          <w:sz w:val="20"/>
          <w:szCs w:val="20"/>
        </w:rPr>
        <w:t xml:space="preserve">, wiodący producent płytek ceramicznych w Polsce, </w:t>
      </w:r>
      <w:r w:rsidRPr="00732B7B">
        <w:rPr>
          <w:rFonts w:ascii="Trebuchet MS" w:hAnsi="Trebuchet MS"/>
          <w:b/>
          <w:bCs/>
          <w:sz w:val="20"/>
          <w:szCs w:val="20"/>
        </w:rPr>
        <w:t xml:space="preserve">rusza z </w:t>
      </w:r>
      <w:r w:rsidR="008216C8" w:rsidRPr="00732B7B">
        <w:rPr>
          <w:rFonts w:ascii="Trebuchet MS" w:hAnsi="Trebuchet MS"/>
          <w:b/>
          <w:bCs/>
          <w:sz w:val="20"/>
          <w:szCs w:val="20"/>
        </w:rPr>
        <w:t xml:space="preserve">szerokim </w:t>
      </w:r>
      <w:r w:rsidRPr="00732B7B">
        <w:rPr>
          <w:rFonts w:ascii="Trebuchet MS" w:hAnsi="Trebuchet MS"/>
          <w:b/>
          <w:bCs/>
          <w:sz w:val="20"/>
          <w:szCs w:val="20"/>
        </w:rPr>
        <w:t xml:space="preserve">programem </w:t>
      </w:r>
      <w:r w:rsidR="000422BE" w:rsidRPr="00732B7B">
        <w:rPr>
          <w:rFonts w:ascii="Trebuchet MS" w:hAnsi="Trebuchet MS"/>
          <w:b/>
          <w:bCs/>
          <w:sz w:val="20"/>
          <w:szCs w:val="20"/>
        </w:rPr>
        <w:t>inspiracyjno-</w:t>
      </w:r>
      <w:r w:rsidRPr="00732B7B">
        <w:rPr>
          <w:rFonts w:ascii="Trebuchet MS" w:hAnsi="Trebuchet MS"/>
          <w:b/>
          <w:bCs/>
          <w:sz w:val="20"/>
          <w:szCs w:val="20"/>
        </w:rPr>
        <w:t>szkoleniowym, którego celem będzie podnoszenie kwalifikacji zawodowych</w:t>
      </w:r>
      <w:r w:rsidR="000422BE" w:rsidRPr="00732B7B">
        <w:rPr>
          <w:rFonts w:ascii="Trebuchet MS" w:hAnsi="Trebuchet MS"/>
          <w:b/>
          <w:bCs/>
          <w:sz w:val="20"/>
          <w:szCs w:val="20"/>
        </w:rPr>
        <w:t>, rozwój umiejętności</w:t>
      </w:r>
      <w:r w:rsidR="00693202" w:rsidRPr="00732B7B">
        <w:rPr>
          <w:rFonts w:ascii="Trebuchet MS" w:hAnsi="Trebuchet MS"/>
          <w:b/>
          <w:bCs/>
          <w:sz w:val="20"/>
          <w:szCs w:val="20"/>
        </w:rPr>
        <w:t xml:space="preserve"> i edukacja profesjonalistów. </w:t>
      </w:r>
      <w:r w:rsidRPr="00732B7B">
        <w:rPr>
          <w:rFonts w:ascii="Trebuchet MS" w:hAnsi="Trebuchet MS"/>
          <w:b/>
          <w:bCs/>
          <w:sz w:val="20"/>
          <w:szCs w:val="20"/>
        </w:rPr>
        <w:t xml:space="preserve">Do wspólnej pracy </w:t>
      </w:r>
      <w:r w:rsidR="000422BE" w:rsidRPr="00732B7B">
        <w:rPr>
          <w:rFonts w:ascii="Trebuchet MS" w:hAnsi="Trebuchet MS"/>
          <w:b/>
          <w:bCs/>
          <w:sz w:val="20"/>
          <w:szCs w:val="20"/>
        </w:rPr>
        <w:t xml:space="preserve">w ramach nowej odsłony Akademii Paradyż </w:t>
      </w:r>
      <w:r w:rsidRPr="00732B7B">
        <w:rPr>
          <w:rFonts w:ascii="Trebuchet MS" w:hAnsi="Trebuchet MS"/>
          <w:b/>
          <w:bCs/>
          <w:sz w:val="20"/>
          <w:szCs w:val="20"/>
        </w:rPr>
        <w:t xml:space="preserve">zaproszeni </w:t>
      </w:r>
      <w:r w:rsidR="000422BE" w:rsidRPr="00732B7B">
        <w:rPr>
          <w:rFonts w:ascii="Trebuchet MS" w:hAnsi="Trebuchet MS"/>
          <w:b/>
          <w:bCs/>
          <w:sz w:val="20"/>
          <w:szCs w:val="20"/>
        </w:rPr>
        <w:t>zostaną</w:t>
      </w:r>
      <w:r w:rsidRPr="00732B7B">
        <w:rPr>
          <w:rFonts w:ascii="Trebuchet MS" w:hAnsi="Trebuchet MS"/>
          <w:b/>
          <w:bCs/>
          <w:sz w:val="20"/>
          <w:szCs w:val="20"/>
        </w:rPr>
        <w:t xml:space="preserve"> projektanci, architekci wnętrz</w:t>
      </w:r>
      <w:r w:rsidR="006D4920" w:rsidRPr="00732B7B">
        <w:rPr>
          <w:rFonts w:ascii="Trebuchet MS" w:hAnsi="Trebuchet MS"/>
          <w:b/>
          <w:bCs/>
          <w:sz w:val="20"/>
          <w:szCs w:val="20"/>
        </w:rPr>
        <w:t>, partnerzy</w:t>
      </w:r>
      <w:r w:rsidRPr="00732B7B">
        <w:rPr>
          <w:rFonts w:ascii="Trebuchet MS" w:hAnsi="Trebuchet MS"/>
          <w:b/>
          <w:bCs/>
          <w:sz w:val="20"/>
          <w:szCs w:val="20"/>
        </w:rPr>
        <w:t xml:space="preserve"> </w:t>
      </w:r>
      <w:r w:rsidR="003637C3" w:rsidRPr="00732B7B">
        <w:rPr>
          <w:rFonts w:ascii="Trebuchet MS" w:hAnsi="Trebuchet MS"/>
          <w:b/>
          <w:bCs/>
          <w:sz w:val="20"/>
          <w:szCs w:val="20"/>
        </w:rPr>
        <w:t xml:space="preserve">biznesowi </w:t>
      </w:r>
      <w:r w:rsidRPr="00732B7B">
        <w:rPr>
          <w:rFonts w:ascii="Trebuchet MS" w:hAnsi="Trebuchet MS"/>
          <w:b/>
          <w:bCs/>
          <w:sz w:val="20"/>
          <w:szCs w:val="20"/>
        </w:rPr>
        <w:t xml:space="preserve">oraz wykonawcy. </w:t>
      </w:r>
    </w:p>
    <w:p w14:paraId="245793CA" w14:textId="77777777" w:rsidR="001E0BD2" w:rsidRPr="00732B7B" w:rsidRDefault="001E0BD2" w:rsidP="008F0ADC">
      <w:pPr>
        <w:spacing w:line="312" w:lineRule="auto"/>
        <w:jc w:val="both"/>
        <w:rPr>
          <w:rFonts w:ascii="Trebuchet MS" w:hAnsi="Trebuchet MS"/>
          <w:sz w:val="20"/>
          <w:szCs w:val="20"/>
        </w:rPr>
      </w:pPr>
    </w:p>
    <w:p w14:paraId="391C9E7F" w14:textId="0BB0AD8C" w:rsidR="001E0BD2" w:rsidRPr="00732B7B" w:rsidRDefault="006D4920" w:rsidP="008F0ADC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</w:pP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Ceramika Paradyż stawia mocny akcent nie tylko na doskonalenie portfolio produktowego, lecz także na przekazanie profesjonalistom niezbędnej wiedzy </w:t>
      </w:r>
      <w:r w:rsidR="00030328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praktyczno-inspiracyjnej 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związanej z nowymi wdrożeniami. </w:t>
      </w:r>
      <w:r w:rsidR="00917EC6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Nowy</w:t>
      </w:r>
      <w:r w:rsidR="002209B7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,</w:t>
      </w:r>
      <w:r w:rsidR="00732B7B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</w:t>
      </w:r>
      <w:r w:rsidR="002209B7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kompleksowy</w:t>
      </w:r>
      <w:r w:rsidR="00917EC6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p</w:t>
      </w:r>
      <w:r w:rsidR="008721C7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 xml:space="preserve">rogram szkoleń </w:t>
      </w:r>
      <w:r w:rsidR="002209B7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>ma na celu budowanie świadomości marki i</w:t>
      </w:r>
      <w:r w:rsidR="00732B7B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> </w:t>
      </w:r>
      <w:r w:rsidR="008721C7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 xml:space="preserve">odpowiada na potrzeby </w:t>
      </w:r>
      <w:r w:rsidR="00917EC6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>prof</w:t>
      </w:r>
      <w:r w:rsidR="009B4A0C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>e</w:t>
      </w:r>
      <w:r w:rsidR="00917EC6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>sjon</w:t>
      </w:r>
      <w:r w:rsidR="009B4A0C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>a</w:t>
      </w:r>
      <w:r w:rsidR="00917EC6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>l</w:t>
      </w:r>
      <w:r w:rsidR="009B4A0C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>i</w:t>
      </w:r>
      <w:r w:rsidR="00917EC6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>st</w:t>
      </w:r>
      <w:r w:rsidR="009B4A0C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>ó</w:t>
      </w:r>
      <w:r w:rsidR="00917EC6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 xml:space="preserve">w </w:t>
      </w:r>
      <w:r w:rsidR="009B4A0C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>związanych</w:t>
      </w:r>
      <w:r w:rsidR="00917EC6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 xml:space="preserve"> z bran</w:t>
      </w:r>
      <w:r w:rsidR="002209B7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>ż</w:t>
      </w:r>
      <w:r w:rsidR="00732B7B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>ą</w:t>
      </w:r>
      <w:r w:rsidR="00917EC6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 xml:space="preserve"> ceramiczną</w:t>
      </w:r>
      <w:r w:rsidR="002209B7"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>.</w:t>
      </w:r>
    </w:p>
    <w:p w14:paraId="6E8B55D0" w14:textId="4ECD6806" w:rsidR="00684283" w:rsidRPr="00732B7B" w:rsidRDefault="002209B7" w:rsidP="008F0ADC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eastAsiaTheme="minorHAnsi" w:hAnsi="Trebuchet MS" w:cs="Calibri"/>
          <w:sz w:val="20"/>
          <w:szCs w:val="20"/>
          <w:lang w:eastAsia="en-US"/>
        </w:rPr>
      </w:pPr>
      <w:r w:rsidRPr="00732B7B">
        <w:rPr>
          <w:rFonts w:ascii="Trebuchet MS" w:hAnsi="Trebuchet MS" w:cs="Arial"/>
          <w:spacing w:val="-5"/>
          <w:sz w:val="20"/>
          <w:szCs w:val="20"/>
          <w:shd w:val="clear" w:color="auto" w:fill="FFFFFF"/>
        </w:rPr>
        <w:t xml:space="preserve"> </w:t>
      </w:r>
    </w:p>
    <w:p w14:paraId="3096447E" w14:textId="4E5377FE" w:rsidR="00486496" w:rsidRPr="00732B7B" w:rsidRDefault="000422BE" w:rsidP="008F0ADC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</w:pPr>
      <w:r w:rsidRPr="00732B7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>Powrót</w:t>
      </w:r>
      <w:r w:rsidR="00693202" w:rsidRPr="00732B7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 xml:space="preserve"> </w:t>
      </w:r>
      <w:r w:rsidR="00B65B2C" w:rsidRPr="00732B7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>Akademi</w:t>
      </w:r>
      <w:r w:rsidR="002209B7" w:rsidRPr="00732B7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>i</w:t>
      </w:r>
      <w:r w:rsidRPr="00732B7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 xml:space="preserve"> </w:t>
      </w:r>
      <w:r w:rsidR="00057153" w:rsidRPr="00732B7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>Paradyż</w:t>
      </w:r>
    </w:p>
    <w:p w14:paraId="7005AFCA" w14:textId="02E8AB41" w:rsidR="00057153" w:rsidRPr="00732B7B" w:rsidRDefault="00693202" w:rsidP="008F0ADC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 w:rsidRPr="00732B7B">
        <w:rPr>
          <w:rFonts w:ascii="Trebuchet MS" w:hAnsi="Trebuchet MS"/>
          <w:sz w:val="20"/>
          <w:szCs w:val="20"/>
        </w:rPr>
        <w:t xml:space="preserve">Pierwsza </w:t>
      </w:r>
      <w:r w:rsidR="004A1520" w:rsidRPr="00732B7B">
        <w:rPr>
          <w:rFonts w:ascii="Trebuchet MS" w:hAnsi="Trebuchet MS"/>
          <w:sz w:val="20"/>
          <w:szCs w:val="20"/>
        </w:rPr>
        <w:t>Akademi</w:t>
      </w:r>
      <w:r w:rsidR="00486496" w:rsidRPr="00732B7B">
        <w:rPr>
          <w:rFonts w:ascii="Trebuchet MS" w:hAnsi="Trebuchet MS"/>
          <w:sz w:val="20"/>
          <w:szCs w:val="20"/>
        </w:rPr>
        <w:t>a</w:t>
      </w:r>
      <w:r w:rsidR="004A1520" w:rsidRPr="00732B7B">
        <w:rPr>
          <w:rFonts w:ascii="Trebuchet MS" w:hAnsi="Trebuchet MS"/>
          <w:sz w:val="20"/>
          <w:szCs w:val="20"/>
        </w:rPr>
        <w:t xml:space="preserve"> Paradyż odbyła się w </w:t>
      </w:r>
      <w:r w:rsidR="00486496" w:rsidRPr="00732B7B">
        <w:rPr>
          <w:rFonts w:ascii="Trebuchet MS" w:hAnsi="Trebuchet MS"/>
          <w:sz w:val="20"/>
          <w:szCs w:val="20"/>
        </w:rPr>
        <w:t xml:space="preserve">październiku </w:t>
      </w:r>
      <w:r w:rsidR="004A1520" w:rsidRPr="00732B7B">
        <w:rPr>
          <w:rFonts w:ascii="Trebuchet MS" w:hAnsi="Trebuchet MS"/>
          <w:sz w:val="20"/>
          <w:szCs w:val="20"/>
        </w:rPr>
        <w:t>2018 roku</w:t>
      </w:r>
      <w:r w:rsidR="00486496" w:rsidRPr="00732B7B">
        <w:rPr>
          <w:rFonts w:ascii="Trebuchet MS" w:hAnsi="Trebuchet MS"/>
          <w:sz w:val="20"/>
          <w:szCs w:val="20"/>
        </w:rPr>
        <w:t xml:space="preserve"> w Łodzi i skierowana była d</w:t>
      </w:r>
      <w:r w:rsidR="00732B7B" w:rsidRPr="00732B7B">
        <w:rPr>
          <w:rFonts w:ascii="Trebuchet MS" w:hAnsi="Trebuchet MS"/>
          <w:sz w:val="20"/>
          <w:szCs w:val="20"/>
        </w:rPr>
        <w:t>o</w:t>
      </w:r>
      <w:r w:rsidR="00486496" w:rsidRPr="00732B7B">
        <w:rPr>
          <w:rFonts w:ascii="Trebuchet MS" w:hAnsi="Trebuchet MS"/>
          <w:sz w:val="20"/>
          <w:szCs w:val="20"/>
        </w:rPr>
        <w:t xml:space="preserve"> właścicieli i osób zarządzających salonami sprzedaży materiałów łazienkowych. Tym razem w ramach tego projektu,</w:t>
      </w:r>
      <w:r w:rsidR="00057153" w:rsidRPr="00732B7B">
        <w:rPr>
          <w:rFonts w:ascii="Trebuchet MS" w:hAnsi="Trebuchet MS"/>
          <w:sz w:val="20"/>
          <w:szCs w:val="20"/>
        </w:rPr>
        <w:t xml:space="preserve"> </w:t>
      </w:r>
      <w:r w:rsidR="0067561F" w:rsidRPr="00732B7B">
        <w:rPr>
          <w:rFonts w:ascii="Trebuchet MS" w:hAnsi="Trebuchet MS"/>
          <w:sz w:val="20"/>
          <w:szCs w:val="20"/>
        </w:rPr>
        <w:t>program szkoleniowy</w:t>
      </w:r>
      <w:r w:rsidR="00057153" w:rsidRPr="00732B7B">
        <w:rPr>
          <w:rFonts w:ascii="Trebuchet MS" w:hAnsi="Trebuchet MS"/>
          <w:sz w:val="20"/>
          <w:szCs w:val="20"/>
        </w:rPr>
        <w:t xml:space="preserve"> </w:t>
      </w:r>
      <w:r w:rsidR="004A1520" w:rsidRPr="00732B7B">
        <w:rPr>
          <w:rFonts w:ascii="Trebuchet MS" w:hAnsi="Trebuchet MS"/>
          <w:sz w:val="20"/>
          <w:szCs w:val="20"/>
        </w:rPr>
        <w:t>obejmie</w:t>
      </w:r>
      <w:r w:rsidR="00B65B2C" w:rsidRPr="00732B7B">
        <w:rPr>
          <w:rFonts w:ascii="Trebuchet MS" w:hAnsi="Trebuchet MS"/>
          <w:sz w:val="20"/>
          <w:szCs w:val="20"/>
        </w:rPr>
        <w:t xml:space="preserve"> szeroki zakres działań</w:t>
      </w:r>
      <w:r w:rsidR="003633F6" w:rsidRPr="00732B7B">
        <w:rPr>
          <w:rFonts w:ascii="Trebuchet MS" w:hAnsi="Trebuchet MS"/>
          <w:sz w:val="20"/>
          <w:szCs w:val="20"/>
        </w:rPr>
        <w:t xml:space="preserve"> </w:t>
      </w:r>
      <w:r w:rsidR="00EF36AA" w:rsidRPr="00732B7B">
        <w:rPr>
          <w:rFonts w:ascii="Trebuchet MS" w:hAnsi="Trebuchet MS"/>
          <w:sz w:val="20"/>
          <w:szCs w:val="20"/>
        </w:rPr>
        <w:t>dedykowanych</w:t>
      </w:r>
      <w:r w:rsidR="00EA7CE0" w:rsidRPr="00732B7B">
        <w:rPr>
          <w:rFonts w:ascii="Trebuchet MS" w:hAnsi="Trebuchet MS"/>
          <w:sz w:val="20"/>
          <w:szCs w:val="20"/>
        </w:rPr>
        <w:t xml:space="preserve"> </w:t>
      </w:r>
      <w:r w:rsidR="00486496" w:rsidRPr="00732B7B">
        <w:rPr>
          <w:rFonts w:ascii="Trebuchet MS" w:hAnsi="Trebuchet MS"/>
          <w:sz w:val="20"/>
          <w:szCs w:val="20"/>
        </w:rPr>
        <w:t>nie tylko sektor</w:t>
      </w:r>
      <w:r w:rsidR="00732B7B" w:rsidRPr="00732B7B">
        <w:rPr>
          <w:rFonts w:ascii="Trebuchet MS" w:hAnsi="Trebuchet MS"/>
          <w:sz w:val="20"/>
          <w:szCs w:val="20"/>
        </w:rPr>
        <w:t xml:space="preserve">owi </w:t>
      </w:r>
      <w:r w:rsidR="00486496" w:rsidRPr="00732B7B">
        <w:rPr>
          <w:rFonts w:ascii="Trebuchet MS" w:hAnsi="Trebuchet MS"/>
          <w:sz w:val="20"/>
          <w:szCs w:val="20"/>
        </w:rPr>
        <w:t xml:space="preserve">B2B, ale także </w:t>
      </w:r>
      <w:r w:rsidR="003633F6" w:rsidRPr="00732B7B">
        <w:rPr>
          <w:rFonts w:ascii="Trebuchet MS" w:hAnsi="Trebuchet MS"/>
          <w:sz w:val="20"/>
          <w:szCs w:val="20"/>
        </w:rPr>
        <w:t>profesjonalist</w:t>
      </w:r>
      <w:r w:rsidR="00732B7B" w:rsidRPr="00732B7B">
        <w:rPr>
          <w:rFonts w:ascii="Trebuchet MS" w:hAnsi="Trebuchet MS"/>
          <w:sz w:val="20"/>
          <w:szCs w:val="20"/>
        </w:rPr>
        <w:t>om</w:t>
      </w:r>
      <w:r w:rsidR="00EA7CE0" w:rsidRPr="00732B7B">
        <w:rPr>
          <w:rFonts w:ascii="Trebuchet MS" w:hAnsi="Trebuchet MS"/>
          <w:sz w:val="20"/>
          <w:szCs w:val="20"/>
        </w:rPr>
        <w:t xml:space="preserve">, </w:t>
      </w:r>
      <w:r w:rsidR="003633F6" w:rsidRPr="00732B7B">
        <w:rPr>
          <w:rFonts w:ascii="Trebuchet MS" w:hAnsi="Trebuchet MS"/>
          <w:sz w:val="20"/>
          <w:szCs w:val="20"/>
        </w:rPr>
        <w:t>wykonawc</w:t>
      </w:r>
      <w:r w:rsidR="00732B7B" w:rsidRPr="00732B7B">
        <w:rPr>
          <w:rFonts w:ascii="Trebuchet MS" w:hAnsi="Trebuchet MS"/>
          <w:sz w:val="20"/>
          <w:szCs w:val="20"/>
        </w:rPr>
        <w:t>om</w:t>
      </w:r>
      <w:r w:rsidR="003633F6" w:rsidRPr="00732B7B">
        <w:rPr>
          <w:rFonts w:ascii="Trebuchet MS" w:hAnsi="Trebuchet MS"/>
          <w:sz w:val="20"/>
          <w:szCs w:val="20"/>
        </w:rPr>
        <w:t xml:space="preserve"> i praktyk</w:t>
      </w:r>
      <w:r w:rsidR="00732B7B" w:rsidRPr="00732B7B">
        <w:rPr>
          <w:rFonts w:ascii="Trebuchet MS" w:hAnsi="Trebuchet MS"/>
          <w:sz w:val="20"/>
          <w:szCs w:val="20"/>
        </w:rPr>
        <w:t>om</w:t>
      </w:r>
      <w:r w:rsidR="00486496" w:rsidRPr="00732B7B">
        <w:rPr>
          <w:rFonts w:ascii="Trebuchet MS" w:hAnsi="Trebuchet MS"/>
          <w:sz w:val="20"/>
          <w:szCs w:val="20"/>
        </w:rPr>
        <w:t xml:space="preserve">. Działania będą </w:t>
      </w:r>
      <w:r w:rsidR="0067561F" w:rsidRPr="00732B7B">
        <w:rPr>
          <w:rFonts w:ascii="Trebuchet MS" w:hAnsi="Trebuchet MS"/>
          <w:sz w:val="20"/>
          <w:szCs w:val="20"/>
        </w:rPr>
        <w:t xml:space="preserve">realizowane w podziale na </w:t>
      </w:r>
      <w:r w:rsidR="00030328" w:rsidRPr="00732B7B">
        <w:rPr>
          <w:rFonts w:ascii="Trebuchet MS" w:hAnsi="Trebuchet MS"/>
          <w:sz w:val="20"/>
          <w:szCs w:val="20"/>
        </w:rPr>
        <w:t>trzy filary</w:t>
      </w:r>
      <w:r w:rsidR="0067561F" w:rsidRPr="00732B7B">
        <w:rPr>
          <w:rFonts w:ascii="Trebuchet MS" w:hAnsi="Trebuchet MS"/>
          <w:sz w:val="20"/>
          <w:szCs w:val="20"/>
        </w:rPr>
        <w:t>.</w:t>
      </w:r>
      <w:r w:rsidR="00347BF0" w:rsidRPr="00732B7B">
        <w:rPr>
          <w:rFonts w:ascii="Trebuchet MS" w:hAnsi="Trebuchet MS"/>
          <w:sz w:val="20"/>
          <w:szCs w:val="20"/>
        </w:rPr>
        <w:t xml:space="preserve"> Pierwsz</w:t>
      </w:r>
      <w:r w:rsidR="00EF36AA" w:rsidRPr="00732B7B">
        <w:rPr>
          <w:rFonts w:ascii="Trebuchet MS" w:hAnsi="Trebuchet MS"/>
          <w:sz w:val="20"/>
          <w:szCs w:val="20"/>
        </w:rPr>
        <w:t>y</w:t>
      </w:r>
      <w:r w:rsidR="00347BF0" w:rsidRPr="00732B7B">
        <w:rPr>
          <w:rFonts w:ascii="Trebuchet MS" w:hAnsi="Trebuchet MS"/>
          <w:sz w:val="20"/>
          <w:szCs w:val="20"/>
        </w:rPr>
        <w:t xml:space="preserve"> z nich </w:t>
      </w:r>
      <w:r w:rsidR="00EF36AA" w:rsidRPr="00732B7B">
        <w:rPr>
          <w:rFonts w:ascii="Trebuchet MS" w:hAnsi="Trebuchet MS"/>
          <w:sz w:val="20"/>
          <w:szCs w:val="20"/>
        </w:rPr>
        <w:t>to</w:t>
      </w:r>
      <w:r w:rsidR="00347BF0" w:rsidRPr="00732B7B">
        <w:rPr>
          <w:rFonts w:ascii="Trebuchet MS" w:hAnsi="Trebuchet MS"/>
          <w:sz w:val="20"/>
          <w:szCs w:val="20"/>
        </w:rPr>
        <w:t xml:space="preserve"> </w:t>
      </w:r>
      <w:r w:rsidR="003633F6" w:rsidRPr="00732B7B">
        <w:rPr>
          <w:rFonts w:ascii="Trebuchet MS" w:hAnsi="Trebuchet MS"/>
          <w:sz w:val="20"/>
          <w:szCs w:val="20"/>
        </w:rPr>
        <w:t>Akademi</w:t>
      </w:r>
      <w:r w:rsidR="00347BF0" w:rsidRPr="00732B7B">
        <w:rPr>
          <w:rFonts w:ascii="Trebuchet MS" w:hAnsi="Trebuchet MS"/>
          <w:sz w:val="20"/>
          <w:szCs w:val="20"/>
        </w:rPr>
        <w:t>a</w:t>
      </w:r>
      <w:r w:rsidR="003633F6" w:rsidRPr="00732B7B">
        <w:rPr>
          <w:rFonts w:ascii="Trebuchet MS" w:hAnsi="Trebuchet MS"/>
          <w:sz w:val="20"/>
          <w:szCs w:val="20"/>
        </w:rPr>
        <w:t xml:space="preserve"> Biznesu</w:t>
      </w:r>
      <w:r w:rsidR="00347BF0" w:rsidRPr="00732B7B">
        <w:rPr>
          <w:rFonts w:ascii="Trebuchet MS" w:hAnsi="Trebuchet MS"/>
          <w:sz w:val="20"/>
          <w:szCs w:val="20"/>
        </w:rPr>
        <w:t>, oscylująca wokół zagadnień</w:t>
      </w:r>
      <w:r w:rsidR="003633F6" w:rsidRPr="00732B7B">
        <w:rPr>
          <w:rFonts w:ascii="Trebuchet MS" w:hAnsi="Trebuchet MS"/>
          <w:sz w:val="20"/>
          <w:szCs w:val="20"/>
        </w:rPr>
        <w:t xml:space="preserve"> </w:t>
      </w:r>
      <w:r w:rsidR="009B4A0C" w:rsidRPr="00732B7B">
        <w:rPr>
          <w:rFonts w:ascii="Trebuchet MS" w:hAnsi="Trebuchet MS"/>
          <w:sz w:val="20"/>
          <w:szCs w:val="20"/>
        </w:rPr>
        <w:t xml:space="preserve">i eksperckiej wiedzy </w:t>
      </w:r>
      <w:r w:rsidR="004A1520" w:rsidRPr="00732B7B">
        <w:rPr>
          <w:rFonts w:ascii="Trebuchet MS" w:hAnsi="Trebuchet MS"/>
          <w:sz w:val="20"/>
          <w:szCs w:val="20"/>
        </w:rPr>
        <w:t xml:space="preserve">dopasowanej do potrzeb </w:t>
      </w:r>
      <w:r w:rsidR="00EF36AA" w:rsidRPr="00732B7B">
        <w:rPr>
          <w:rFonts w:ascii="Trebuchet MS" w:hAnsi="Trebuchet MS"/>
          <w:sz w:val="20"/>
          <w:szCs w:val="20"/>
        </w:rPr>
        <w:t xml:space="preserve">partnerów biznesowych. </w:t>
      </w:r>
      <w:r w:rsidRPr="00732B7B">
        <w:rPr>
          <w:rFonts w:ascii="Trebuchet MS" w:hAnsi="Trebuchet MS"/>
          <w:sz w:val="20"/>
          <w:szCs w:val="20"/>
        </w:rPr>
        <w:t xml:space="preserve">Drugi filar </w:t>
      </w:r>
      <w:r w:rsidR="00347BF0" w:rsidRPr="00732B7B">
        <w:rPr>
          <w:rFonts w:ascii="Trebuchet MS" w:hAnsi="Trebuchet MS"/>
          <w:sz w:val="20"/>
          <w:szCs w:val="20"/>
        </w:rPr>
        <w:t>poświęcon</w:t>
      </w:r>
      <w:r w:rsidR="009B4A0C" w:rsidRPr="00732B7B">
        <w:rPr>
          <w:rFonts w:ascii="Trebuchet MS" w:hAnsi="Trebuchet MS"/>
          <w:sz w:val="20"/>
          <w:szCs w:val="20"/>
        </w:rPr>
        <w:t>y</w:t>
      </w:r>
      <w:r w:rsidR="00347BF0" w:rsidRPr="00732B7B">
        <w:rPr>
          <w:rFonts w:ascii="Trebuchet MS" w:hAnsi="Trebuchet MS"/>
          <w:sz w:val="20"/>
          <w:szCs w:val="20"/>
        </w:rPr>
        <w:t xml:space="preserve"> będzie</w:t>
      </w:r>
      <w:r w:rsidR="003633F6" w:rsidRPr="00732B7B">
        <w:rPr>
          <w:rFonts w:ascii="Trebuchet MS" w:hAnsi="Trebuchet MS"/>
          <w:sz w:val="20"/>
          <w:szCs w:val="20"/>
        </w:rPr>
        <w:t xml:space="preserve"> projektant</w:t>
      </w:r>
      <w:r w:rsidR="00347BF0" w:rsidRPr="00732B7B">
        <w:rPr>
          <w:rFonts w:ascii="Trebuchet MS" w:hAnsi="Trebuchet MS"/>
          <w:sz w:val="20"/>
          <w:szCs w:val="20"/>
        </w:rPr>
        <w:t>om</w:t>
      </w:r>
      <w:r w:rsidR="003633F6" w:rsidRPr="00732B7B">
        <w:rPr>
          <w:rFonts w:ascii="Trebuchet MS" w:hAnsi="Trebuchet MS"/>
          <w:sz w:val="20"/>
          <w:szCs w:val="20"/>
        </w:rPr>
        <w:t xml:space="preserve"> i</w:t>
      </w:r>
      <w:r w:rsidR="00732B7B" w:rsidRPr="00732B7B">
        <w:rPr>
          <w:rFonts w:ascii="Trebuchet MS" w:hAnsi="Trebuchet MS"/>
          <w:sz w:val="20"/>
          <w:szCs w:val="20"/>
        </w:rPr>
        <w:t> </w:t>
      </w:r>
      <w:r w:rsidR="003633F6" w:rsidRPr="00732B7B">
        <w:rPr>
          <w:rFonts w:ascii="Trebuchet MS" w:hAnsi="Trebuchet MS"/>
          <w:sz w:val="20"/>
          <w:szCs w:val="20"/>
        </w:rPr>
        <w:t>architekt</w:t>
      </w:r>
      <w:r w:rsidR="00347BF0" w:rsidRPr="00732B7B">
        <w:rPr>
          <w:rFonts w:ascii="Trebuchet MS" w:hAnsi="Trebuchet MS"/>
          <w:sz w:val="20"/>
          <w:szCs w:val="20"/>
        </w:rPr>
        <w:t>om</w:t>
      </w:r>
      <w:r w:rsidR="009B4A0C" w:rsidRPr="00732B7B">
        <w:rPr>
          <w:rFonts w:ascii="Trebuchet MS" w:hAnsi="Trebuchet MS"/>
          <w:sz w:val="20"/>
          <w:szCs w:val="20"/>
        </w:rPr>
        <w:t xml:space="preserve">. </w:t>
      </w:r>
      <w:r w:rsidR="00EF36AA" w:rsidRPr="00732B7B">
        <w:rPr>
          <w:rFonts w:ascii="Trebuchet MS" w:hAnsi="Trebuchet MS"/>
          <w:sz w:val="20"/>
          <w:szCs w:val="20"/>
        </w:rPr>
        <w:t>P</w:t>
      </w:r>
      <w:r w:rsidR="003633F6" w:rsidRPr="00732B7B">
        <w:rPr>
          <w:rFonts w:ascii="Trebuchet MS" w:hAnsi="Trebuchet MS"/>
          <w:sz w:val="20"/>
          <w:szCs w:val="20"/>
        </w:rPr>
        <w:t>rzewidziane są szkolenia, konferencje, dyskusje o trendach</w:t>
      </w:r>
      <w:r w:rsidR="00732B7B" w:rsidRPr="00732B7B">
        <w:rPr>
          <w:rFonts w:ascii="Trebuchet MS" w:hAnsi="Trebuchet MS"/>
          <w:sz w:val="20"/>
          <w:szCs w:val="20"/>
        </w:rPr>
        <w:t>,</w:t>
      </w:r>
      <w:r w:rsidR="003633F6" w:rsidRPr="00732B7B">
        <w:rPr>
          <w:rFonts w:ascii="Trebuchet MS" w:hAnsi="Trebuchet MS"/>
          <w:sz w:val="20"/>
          <w:szCs w:val="20"/>
        </w:rPr>
        <w:t xml:space="preserve"> a także możliwość wymiany pomysłów oraz inspiracji.</w:t>
      </w:r>
      <w:r w:rsidR="00347BF0" w:rsidRPr="00732B7B">
        <w:rPr>
          <w:rFonts w:ascii="Trebuchet MS" w:hAnsi="Trebuchet MS"/>
          <w:sz w:val="20"/>
          <w:szCs w:val="20"/>
        </w:rPr>
        <w:t xml:space="preserve"> Z kolei trzecim filarem, będzie edycja </w:t>
      </w:r>
      <w:r w:rsidR="003633F6" w:rsidRPr="00732B7B">
        <w:rPr>
          <w:rFonts w:ascii="Trebuchet MS" w:hAnsi="Trebuchet MS"/>
          <w:sz w:val="20"/>
          <w:szCs w:val="20"/>
        </w:rPr>
        <w:t xml:space="preserve">Akademii Wielkiego Formatu </w:t>
      </w:r>
      <w:r w:rsidR="00347BF0" w:rsidRPr="00732B7B">
        <w:rPr>
          <w:rFonts w:ascii="Trebuchet MS" w:hAnsi="Trebuchet MS"/>
          <w:sz w:val="20"/>
          <w:szCs w:val="20"/>
        </w:rPr>
        <w:t>adresowana</w:t>
      </w:r>
      <w:r w:rsidR="003633F6" w:rsidRPr="00732B7B">
        <w:rPr>
          <w:rFonts w:ascii="Trebuchet MS" w:hAnsi="Trebuchet MS"/>
          <w:sz w:val="20"/>
          <w:szCs w:val="20"/>
        </w:rPr>
        <w:t xml:space="preserve"> do </w:t>
      </w:r>
      <w:r w:rsidR="00EF36AA" w:rsidRPr="00732B7B">
        <w:rPr>
          <w:rFonts w:ascii="Trebuchet MS" w:hAnsi="Trebuchet MS"/>
          <w:sz w:val="20"/>
          <w:szCs w:val="20"/>
        </w:rPr>
        <w:t xml:space="preserve">grupy </w:t>
      </w:r>
      <w:r w:rsidR="003633F6" w:rsidRPr="00732B7B">
        <w:rPr>
          <w:rFonts w:ascii="Trebuchet MS" w:hAnsi="Trebuchet MS"/>
          <w:sz w:val="20"/>
          <w:szCs w:val="20"/>
        </w:rPr>
        <w:t>wykonawców</w:t>
      </w:r>
      <w:r w:rsidR="00347BF0" w:rsidRPr="00732B7B">
        <w:rPr>
          <w:rFonts w:ascii="Trebuchet MS" w:hAnsi="Trebuchet MS"/>
          <w:sz w:val="20"/>
          <w:szCs w:val="20"/>
        </w:rPr>
        <w:t xml:space="preserve">. </w:t>
      </w:r>
    </w:p>
    <w:p w14:paraId="0CE62101" w14:textId="77777777" w:rsidR="001E0BD2" w:rsidRPr="00732B7B" w:rsidRDefault="001E0BD2" w:rsidP="008F0ADC">
      <w:pPr>
        <w:spacing w:line="312" w:lineRule="auto"/>
        <w:jc w:val="both"/>
        <w:rPr>
          <w:rFonts w:ascii="Trebuchet MS" w:hAnsi="Trebuchet MS"/>
          <w:sz w:val="20"/>
          <w:szCs w:val="20"/>
        </w:rPr>
      </w:pPr>
    </w:p>
    <w:p w14:paraId="11EB0196" w14:textId="5EA5C32C" w:rsidR="002A41AE" w:rsidRPr="00732B7B" w:rsidRDefault="002A41AE" w:rsidP="008F0ADC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eastAsiaTheme="minorHAnsi" w:hAnsi="Trebuchet MS" w:cs="Calibri"/>
          <w:sz w:val="20"/>
          <w:szCs w:val="20"/>
          <w:lang w:eastAsia="en-US"/>
        </w:rPr>
      </w:pPr>
      <w:r w:rsidRPr="00732B7B">
        <w:rPr>
          <w:rFonts w:ascii="Trebuchet MS" w:hAnsi="Trebuchet MS"/>
          <w:sz w:val="20"/>
          <w:szCs w:val="20"/>
        </w:rPr>
        <w:t>-</w:t>
      </w:r>
      <w:r w:rsidR="00137A22" w:rsidRPr="00732B7B">
        <w:rPr>
          <w:rFonts w:ascii="Trebuchet MS" w:hAnsi="Trebuchet MS"/>
          <w:sz w:val="20"/>
          <w:szCs w:val="20"/>
        </w:rPr>
        <w:t xml:space="preserve"> </w:t>
      </w:r>
      <w:r w:rsidR="009B4A0C" w:rsidRPr="00732B7B">
        <w:rPr>
          <w:rFonts w:ascii="Trebuchet MS" w:hAnsi="Trebuchet MS"/>
          <w:i/>
          <w:iCs/>
          <w:sz w:val="20"/>
          <w:szCs w:val="20"/>
        </w:rPr>
        <w:t>Od lat przyświeca nam cel</w:t>
      </w:r>
      <w:r w:rsidR="00917EC6" w:rsidRPr="00732B7B">
        <w:rPr>
          <w:rFonts w:ascii="Trebuchet MS" w:hAnsi="Trebuchet MS"/>
          <w:i/>
          <w:iCs/>
          <w:sz w:val="20"/>
          <w:szCs w:val="20"/>
        </w:rPr>
        <w:t xml:space="preserve"> inspirowani</w:t>
      </w:r>
      <w:r w:rsidR="009B4A0C" w:rsidRPr="00732B7B">
        <w:rPr>
          <w:rFonts w:ascii="Trebuchet MS" w:hAnsi="Trebuchet MS"/>
          <w:i/>
          <w:iCs/>
          <w:sz w:val="20"/>
          <w:szCs w:val="20"/>
        </w:rPr>
        <w:t>a</w:t>
      </w:r>
      <w:r w:rsidR="00917EC6" w:rsidRPr="00732B7B">
        <w:rPr>
          <w:rFonts w:ascii="Trebuchet MS" w:hAnsi="Trebuchet MS"/>
          <w:i/>
          <w:iCs/>
          <w:sz w:val="20"/>
          <w:szCs w:val="20"/>
        </w:rPr>
        <w:t xml:space="preserve"> pięknem</w:t>
      </w:r>
      <w:r w:rsidR="009B4A0C" w:rsidRPr="00732B7B">
        <w:rPr>
          <w:rFonts w:ascii="Trebuchet MS" w:hAnsi="Trebuchet MS"/>
          <w:i/>
          <w:iCs/>
          <w:sz w:val="20"/>
          <w:szCs w:val="20"/>
        </w:rPr>
        <w:t>. Wiemy jednak,</w:t>
      </w:r>
      <w:r w:rsidR="00917EC6" w:rsidRPr="00732B7B">
        <w:rPr>
          <w:rFonts w:ascii="Trebuchet MS" w:hAnsi="Trebuchet MS"/>
          <w:i/>
          <w:iCs/>
          <w:sz w:val="20"/>
          <w:szCs w:val="20"/>
        </w:rPr>
        <w:t xml:space="preserve"> </w:t>
      </w:r>
      <w:r w:rsidR="00137A22" w:rsidRPr="00732B7B">
        <w:rPr>
          <w:rFonts w:ascii="Trebuchet MS" w:hAnsi="Trebuchet MS"/>
          <w:i/>
          <w:iCs/>
          <w:sz w:val="20"/>
          <w:szCs w:val="20"/>
        </w:rPr>
        <w:t xml:space="preserve">jak ważna jest </w:t>
      </w:r>
      <w:r w:rsidR="009B4A0C" w:rsidRPr="00732B7B">
        <w:rPr>
          <w:rFonts w:ascii="Trebuchet MS" w:hAnsi="Trebuchet MS"/>
          <w:i/>
          <w:iCs/>
          <w:sz w:val="20"/>
          <w:szCs w:val="20"/>
        </w:rPr>
        <w:t xml:space="preserve">także </w:t>
      </w:r>
      <w:r w:rsidR="00137A22" w:rsidRPr="00732B7B">
        <w:rPr>
          <w:rFonts w:ascii="Trebuchet MS" w:hAnsi="Trebuchet MS"/>
          <w:i/>
          <w:iCs/>
          <w:sz w:val="20"/>
          <w:szCs w:val="20"/>
        </w:rPr>
        <w:t xml:space="preserve">edukacja </w:t>
      </w:r>
      <w:r w:rsidR="00EF36AA" w:rsidRPr="00732B7B">
        <w:rPr>
          <w:rFonts w:ascii="Trebuchet MS" w:hAnsi="Trebuchet MS"/>
          <w:i/>
          <w:iCs/>
          <w:sz w:val="20"/>
          <w:szCs w:val="20"/>
        </w:rPr>
        <w:t>otoczenia biznesowego firmy</w:t>
      </w:r>
      <w:r w:rsidR="00137A22" w:rsidRPr="00732B7B">
        <w:rPr>
          <w:rFonts w:ascii="Trebuchet MS" w:hAnsi="Trebuchet MS"/>
          <w:i/>
          <w:iCs/>
          <w:sz w:val="20"/>
          <w:szCs w:val="20"/>
        </w:rPr>
        <w:t>.</w:t>
      </w:r>
      <w:r w:rsidR="00137A22" w:rsidRPr="00732B7B">
        <w:rPr>
          <w:rFonts w:ascii="Trebuchet MS" w:hAnsi="Trebuchet MS"/>
          <w:sz w:val="20"/>
          <w:szCs w:val="20"/>
        </w:rPr>
        <w:t xml:space="preserve"> </w:t>
      </w:r>
      <w:r w:rsidR="009B4A0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W </w:t>
      </w:r>
      <w:r w:rsidR="00EC3673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pierwszej</w:t>
      </w:r>
      <w:r w:rsidR="009B4A0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połowie roku wprowadziliśmy blisko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40 nowości produktowych, w tym </w:t>
      </w:r>
      <w:r w:rsidR="009B4A0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niezwykłe 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kolekcje powstałe we współpracy z ikoną mody, Gosią Baczyńską, </w:t>
      </w:r>
      <w:r w:rsidR="00137A2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czy też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</w:t>
      </w:r>
      <w:r w:rsidR="009B4A0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set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</w:t>
      </w:r>
      <w:r w:rsidR="009B4A0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płyt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ceramicznych </w:t>
      </w:r>
      <w:proofErr w:type="spellStart"/>
      <w:r w:rsidR="00137A2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Monumental</w:t>
      </w:r>
      <w:proofErr w:type="spellEnd"/>
      <w:r w:rsidR="00137A2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, 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o imponujących rozmiarach </w:t>
      </w:r>
      <w:r w:rsidR="009B4A0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sięgających nawet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120 x 280 cm</w:t>
      </w:r>
      <w:r w:rsidR="00137A2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. </w:t>
      </w:r>
      <w:r w:rsidR="009B4A0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To</w:t>
      </w:r>
      <w:r w:rsidR="00137A2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najbardziej poszukiwa</w:t>
      </w:r>
      <w:r w:rsidR="009B4A0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ne </w:t>
      </w:r>
      <w:r w:rsidR="00137A2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i pożąda</w:t>
      </w:r>
      <w:r w:rsidR="009B4A0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ne</w:t>
      </w:r>
      <w:r w:rsidR="00137A2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obecnie przez klientów</w:t>
      </w:r>
      <w:r w:rsidR="00732B7B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,</w:t>
      </w:r>
      <w:r w:rsidR="00137A2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najwyższej klasy</w:t>
      </w:r>
      <w:r w:rsidR="009F67BE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wzornictwo</w:t>
      </w:r>
      <w:r w:rsidR="00137A2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. Zastosowanie takich produktów</w:t>
      </w:r>
      <w:r w:rsidR="009B4A0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, ich format</w:t>
      </w:r>
      <w:r w:rsidR="001E0BD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,</w:t>
      </w:r>
      <w:r w:rsidR="00137A2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wymaga specjalistycznej wiedzy, dlatego też postawiliśmy sobie za cel zapewnić kompleksowe wsparcie </w:t>
      </w:r>
      <w:r w:rsidR="001E0BD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branżowych specjalistów</w:t>
      </w:r>
      <w:r w:rsidR="00137A2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i dostarczyć im nie tylko piękne produkty, ale i </w:t>
      </w:r>
      <w:r w:rsidR="00917EC6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merytor</w:t>
      </w:r>
      <w:r w:rsidR="009B4A0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y</w:t>
      </w:r>
      <w:r w:rsidR="00917EC6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czn</w:t>
      </w:r>
      <w:r w:rsidR="009B4A0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ą</w:t>
      </w:r>
      <w:r w:rsidR="00917EC6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wiedzę</w:t>
      </w:r>
      <w:r w:rsidR="00732B7B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.</w:t>
      </w:r>
      <w:r w:rsidR="009B4A0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– </w:t>
      </w:r>
      <w:r w:rsidR="009B4A0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powiedział Maciej Rychliński, </w:t>
      </w:r>
      <w:r w:rsidR="009B4A0C" w:rsidRPr="00732B7B">
        <w:rPr>
          <w:rFonts w:ascii="Trebuchet MS" w:hAnsi="Trebuchet MS"/>
          <w:sz w:val="20"/>
          <w:szCs w:val="20"/>
        </w:rPr>
        <w:t xml:space="preserve">Brand Development </w:t>
      </w:r>
      <w:proofErr w:type="spellStart"/>
      <w:r w:rsidR="009B4A0C" w:rsidRPr="00732B7B">
        <w:rPr>
          <w:rFonts w:ascii="Trebuchet MS" w:hAnsi="Trebuchet MS"/>
          <w:sz w:val="20"/>
          <w:szCs w:val="20"/>
        </w:rPr>
        <w:t>Director</w:t>
      </w:r>
      <w:proofErr w:type="spellEnd"/>
      <w:r w:rsidR="009B4A0C" w:rsidRPr="00732B7B">
        <w:rPr>
          <w:rFonts w:ascii="Trebuchet MS" w:hAnsi="Trebuchet MS"/>
          <w:sz w:val="20"/>
          <w:szCs w:val="20"/>
        </w:rPr>
        <w:t xml:space="preserve"> w 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Cerami</w:t>
      </w:r>
      <w:r w:rsidR="009B4A0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ce 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Paradyż</w:t>
      </w:r>
      <w:r w:rsidR="009B4A0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. </w:t>
      </w:r>
    </w:p>
    <w:p w14:paraId="7AF5C07A" w14:textId="77777777" w:rsidR="001E0BD2" w:rsidRPr="00732B7B" w:rsidRDefault="001E0BD2" w:rsidP="008F0ADC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eastAsiaTheme="minorHAnsi" w:hAnsi="Trebuchet MS" w:cs="Calibri"/>
          <w:sz w:val="20"/>
          <w:szCs w:val="20"/>
          <w:lang w:eastAsia="en-US"/>
        </w:rPr>
      </w:pPr>
    </w:p>
    <w:p w14:paraId="6E395DC9" w14:textId="77777777" w:rsidR="001E0BD2" w:rsidRPr="00732B7B" w:rsidRDefault="001E0BD2" w:rsidP="008F0ADC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/>
          <w:b/>
          <w:bCs/>
          <w:sz w:val="20"/>
          <w:szCs w:val="20"/>
        </w:rPr>
      </w:pPr>
      <w:r w:rsidRPr="00732B7B">
        <w:rPr>
          <w:rFonts w:ascii="Trebuchet MS" w:hAnsi="Trebuchet MS"/>
          <w:b/>
          <w:bCs/>
          <w:sz w:val="20"/>
          <w:szCs w:val="20"/>
        </w:rPr>
        <w:t>Akademia Wielkiego Formatu</w:t>
      </w:r>
    </w:p>
    <w:p w14:paraId="5B549ACD" w14:textId="6BFBA1A4" w:rsidR="00030328" w:rsidRPr="00732B7B" w:rsidRDefault="001E0BD2" w:rsidP="008F0ADC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Już na samym początku jesieni, </w:t>
      </w:r>
      <w:r w:rsidR="00693202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firma 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wy</w:t>
      </w:r>
      <w:r w:rsidR="00693202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startuje z autorskim cyklem szkoleń -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</w:t>
      </w:r>
      <w:r w:rsidR="00693202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Akademią Wielkiego Formatu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. </w:t>
      </w:r>
      <w:r w:rsidR="00693202" w:rsidRPr="00732B7B">
        <w:rPr>
          <w:rFonts w:ascii="Trebuchet MS" w:hAnsi="Trebuchet MS"/>
          <w:sz w:val="20"/>
          <w:szCs w:val="20"/>
        </w:rPr>
        <w:t xml:space="preserve">Spotkania </w:t>
      </w:r>
      <w:r w:rsidRPr="00732B7B">
        <w:rPr>
          <w:rFonts w:ascii="Trebuchet MS" w:hAnsi="Trebuchet MS"/>
          <w:sz w:val="20"/>
          <w:szCs w:val="20"/>
        </w:rPr>
        <w:t>odbędę się w formule</w:t>
      </w:r>
      <w:r w:rsidR="00693202" w:rsidRPr="00732B7B">
        <w:rPr>
          <w:rFonts w:ascii="Trebuchet MS" w:hAnsi="Trebuchet MS"/>
          <w:sz w:val="20"/>
          <w:szCs w:val="20"/>
        </w:rPr>
        <w:t xml:space="preserve"> warsztatow</w:t>
      </w:r>
      <w:r w:rsidRPr="00732B7B">
        <w:rPr>
          <w:rFonts w:ascii="Trebuchet MS" w:hAnsi="Trebuchet MS"/>
          <w:sz w:val="20"/>
          <w:szCs w:val="20"/>
        </w:rPr>
        <w:t>ej</w:t>
      </w:r>
      <w:r w:rsidR="00693202" w:rsidRPr="00732B7B">
        <w:rPr>
          <w:rFonts w:ascii="Trebuchet MS" w:hAnsi="Trebuchet MS"/>
          <w:sz w:val="20"/>
          <w:szCs w:val="20"/>
        </w:rPr>
        <w:t xml:space="preserve">, a każdy uczestnik będzie miał możliwość bezpośredniej pracy z produktem. </w:t>
      </w:r>
      <w:r w:rsidR="006408AD" w:rsidRPr="00732B7B">
        <w:rPr>
          <w:rFonts w:ascii="Trebuchet MS" w:hAnsi="Trebuchet MS"/>
          <w:sz w:val="20"/>
          <w:szCs w:val="20"/>
        </w:rPr>
        <w:t xml:space="preserve">Firma zapewni </w:t>
      </w:r>
      <w:r w:rsidR="006D4920" w:rsidRPr="00732B7B">
        <w:rPr>
          <w:rFonts w:ascii="Trebuchet MS" w:hAnsi="Trebuchet MS" w:cs="Open Sans"/>
          <w:sz w:val="20"/>
          <w:szCs w:val="20"/>
          <w:shd w:val="clear" w:color="auto" w:fill="FFFFFF"/>
        </w:rPr>
        <w:t xml:space="preserve">prowadzone przez praktyków </w:t>
      </w:r>
      <w:r w:rsidR="006408AD" w:rsidRPr="00732B7B">
        <w:rPr>
          <w:rFonts w:ascii="Trebuchet MS" w:hAnsi="Trebuchet MS"/>
          <w:sz w:val="20"/>
          <w:szCs w:val="20"/>
        </w:rPr>
        <w:t xml:space="preserve">szkolenia i warsztaty z obróbki </w:t>
      </w:r>
      <w:r w:rsidRPr="00732B7B">
        <w:rPr>
          <w:rFonts w:ascii="Trebuchet MS" w:hAnsi="Trebuchet MS"/>
          <w:sz w:val="20"/>
          <w:szCs w:val="20"/>
        </w:rPr>
        <w:t xml:space="preserve">oraz </w:t>
      </w:r>
      <w:r w:rsidR="006408AD" w:rsidRPr="00732B7B">
        <w:rPr>
          <w:rFonts w:ascii="Trebuchet MS" w:hAnsi="Trebuchet MS"/>
          <w:sz w:val="20"/>
          <w:szCs w:val="20"/>
        </w:rPr>
        <w:t>ci</w:t>
      </w:r>
      <w:r w:rsidRPr="00732B7B">
        <w:rPr>
          <w:rFonts w:ascii="Trebuchet MS" w:hAnsi="Trebuchet MS"/>
          <w:sz w:val="20"/>
          <w:szCs w:val="20"/>
        </w:rPr>
        <w:t>ę</w:t>
      </w:r>
      <w:r w:rsidR="006408AD" w:rsidRPr="00732B7B">
        <w:rPr>
          <w:rFonts w:ascii="Trebuchet MS" w:hAnsi="Trebuchet MS"/>
          <w:sz w:val="20"/>
          <w:szCs w:val="20"/>
        </w:rPr>
        <w:t>cia płyt wielkiego formatu</w:t>
      </w:r>
      <w:r w:rsidRPr="00732B7B">
        <w:rPr>
          <w:rFonts w:ascii="Trebuchet MS" w:hAnsi="Trebuchet MS"/>
          <w:sz w:val="20"/>
          <w:szCs w:val="20"/>
        </w:rPr>
        <w:t xml:space="preserve">. Pierwsze spotkanie odbędzie się już 23 września w Malborku. </w:t>
      </w:r>
      <w:r w:rsidR="00044DB5" w:rsidRPr="00732B7B">
        <w:rPr>
          <w:rFonts w:ascii="Trebuchet MS" w:hAnsi="Trebuchet MS"/>
          <w:sz w:val="20"/>
          <w:szCs w:val="20"/>
        </w:rPr>
        <w:t xml:space="preserve">Docelowo </w:t>
      </w:r>
      <w:r w:rsidR="006408AD" w:rsidRPr="00732B7B">
        <w:rPr>
          <w:rFonts w:ascii="Trebuchet MS" w:hAnsi="Trebuchet MS"/>
          <w:sz w:val="20"/>
          <w:szCs w:val="20"/>
        </w:rPr>
        <w:t xml:space="preserve">aktywności związane z działalnością </w:t>
      </w:r>
      <w:r w:rsidR="009F67BE" w:rsidRPr="00732B7B">
        <w:rPr>
          <w:rFonts w:ascii="Trebuchet MS" w:hAnsi="Trebuchet MS"/>
          <w:sz w:val="20"/>
          <w:szCs w:val="20"/>
        </w:rPr>
        <w:t>Akademii</w:t>
      </w:r>
      <w:r w:rsidR="006408AD" w:rsidRPr="00732B7B">
        <w:rPr>
          <w:rFonts w:ascii="Trebuchet MS" w:hAnsi="Trebuchet MS"/>
          <w:sz w:val="20"/>
          <w:szCs w:val="20"/>
        </w:rPr>
        <w:t xml:space="preserve"> Wielkiego Formatu</w:t>
      </w:r>
      <w:r w:rsidR="008E1BE7" w:rsidRPr="00732B7B">
        <w:rPr>
          <w:rFonts w:ascii="Trebuchet MS" w:hAnsi="Trebuchet MS"/>
          <w:sz w:val="20"/>
          <w:szCs w:val="20"/>
        </w:rPr>
        <w:t>,</w:t>
      </w:r>
      <w:r w:rsidR="006408AD" w:rsidRPr="00732B7B">
        <w:rPr>
          <w:rFonts w:ascii="Trebuchet MS" w:hAnsi="Trebuchet MS"/>
          <w:sz w:val="20"/>
          <w:szCs w:val="20"/>
        </w:rPr>
        <w:t xml:space="preserve"> będą realizowane</w:t>
      </w:r>
      <w:r w:rsidR="00D2061D" w:rsidRPr="00732B7B">
        <w:rPr>
          <w:rFonts w:ascii="Trebuchet MS" w:hAnsi="Trebuchet MS"/>
          <w:sz w:val="20"/>
          <w:szCs w:val="20"/>
        </w:rPr>
        <w:t xml:space="preserve"> głównie</w:t>
      </w:r>
      <w:r w:rsidR="006408AD" w:rsidRPr="00732B7B">
        <w:rPr>
          <w:rFonts w:ascii="Trebuchet MS" w:hAnsi="Trebuchet MS"/>
          <w:sz w:val="20"/>
          <w:szCs w:val="20"/>
        </w:rPr>
        <w:t xml:space="preserve"> w</w:t>
      </w:r>
      <w:r w:rsidR="00044DB5" w:rsidRPr="00732B7B">
        <w:rPr>
          <w:rFonts w:ascii="Trebuchet MS" w:hAnsi="Trebuchet MS"/>
          <w:sz w:val="20"/>
          <w:szCs w:val="20"/>
        </w:rPr>
        <w:t xml:space="preserve"> Łodzi i Tomaszo</w:t>
      </w:r>
      <w:r w:rsidR="006408AD" w:rsidRPr="00732B7B">
        <w:rPr>
          <w:rFonts w:ascii="Trebuchet MS" w:hAnsi="Trebuchet MS"/>
          <w:sz w:val="20"/>
          <w:szCs w:val="20"/>
        </w:rPr>
        <w:t>wie Mazowieckim</w:t>
      </w:r>
      <w:r w:rsidRPr="00732B7B">
        <w:rPr>
          <w:rFonts w:ascii="Trebuchet MS" w:hAnsi="Trebuchet MS"/>
          <w:sz w:val="20"/>
          <w:szCs w:val="20"/>
        </w:rPr>
        <w:t xml:space="preserve">, gdzie </w:t>
      </w:r>
      <w:r w:rsidR="009F67BE" w:rsidRPr="00732B7B">
        <w:rPr>
          <w:rFonts w:ascii="Trebuchet MS" w:hAnsi="Trebuchet MS"/>
          <w:sz w:val="20"/>
          <w:szCs w:val="20"/>
        </w:rPr>
        <w:t>planowane jest utworzenie</w:t>
      </w:r>
      <w:r w:rsidR="00044DB5" w:rsidRPr="00732B7B">
        <w:rPr>
          <w:rFonts w:ascii="Trebuchet MS" w:hAnsi="Trebuchet MS"/>
          <w:sz w:val="20"/>
          <w:szCs w:val="20"/>
        </w:rPr>
        <w:t xml:space="preserve"> </w:t>
      </w:r>
      <w:r w:rsidR="009F67BE" w:rsidRPr="00732B7B">
        <w:rPr>
          <w:rFonts w:ascii="Trebuchet MS" w:hAnsi="Trebuchet MS"/>
          <w:sz w:val="20"/>
          <w:szCs w:val="20"/>
        </w:rPr>
        <w:t xml:space="preserve">specjalnych przestrzeni do </w:t>
      </w:r>
      <w:r w:rsidR="00732B7B">
        <w:rPr>
          <w:rFonts w:ascii="Trebuchet MS" w:hAnsi="Trebuchet MS"/>
          <w:sz w:val="20"/>
          <w:szCs w:val="20"/>
        </w:rPr>
        <w:t>organizacji</w:t>
      </w:r>
      <w:r w:rsidR="00D2061D" w:rsidRPr="00732B7B">
        <w:rPr>
          <w:rFonts w:ascii="Trebuchet MS" w:hAnsi="Trebuchet MS"/>
          <w:sz w:val="20"/>
          <w:szCs w:val="20"/>
        </w:rPr>
        <w:t xml:space="preserve"> tego rodzaju</w:t>
      </w:r>
      <w:r w:rsidR="009F67BE" w:rsidRPr="00732B7B">
        <w:rPr>
          <w:rFonts w:ascii="Trebuchet MS" w:hAnsi="Trebuchet MS"/>
          <w:sz w:val="20"/>
          <w:szCs w:val="20"/>
        </w:rPr>
        <w:t xml:space="preserve"> spotkań.</w:t>
      </w:r>
      <w:r w:rsidR="008E1BE7" w:rsidRPr="00732B7B">
        <w:rPr>
          <w:rFonts w:ascii="Trebuchet MS" w:hAnsi="Trebuchet MS"/>
          <w:sz w:val="20"/>
          <w:szCs w:val="20"/>
        </w:rPr>
        <w:t xml:space="preserve"> </w:t>
      </w:r>
      <w:r w:rsidRPr="00732B7B">
        <w:rPr>
          <w:rFonts w:ascii="Trebuchet MS" w:hAnsi="Trebuchet MS"/>
          <w:sz w:val="20"/>
          <w:szCs w:val="20"/>
        </w:rPr>
        <w:t>Prowadzony będzie także kanał komuni</w:t>
      </w:r>
      <w:r w:rsidR="00FD343F" w:rsidRPr="00732B7B">
        <w:rPr>
          <w:rFonts w:ascii="Trebuchet MS" w:hAnsi="Trebuchet MS"/>
          <w:sz w:val="20"/>
          <w:szCs w:val="20"/>
        </w:rPr>
        <w:t>k</w:t>
      </w:r>
      <w:r w:rsidRPr="00732B7B">
        <w:rPr>
          <w:rFonts w:ascii="Trebuchet MS" w:hAnsi="Trebuchet MS"/>
          <w:sz w:val="20"/>
          <w:szCs w:val="20"/>
        </w:rPr>
        <w:t>acji na jednym z portali społecznościowych, gdzie f</w:t>
      </w:r>
      <w:r w:rsidR="00030328" w:rsidRPr="00732B7B">
        <w:rPr>
          <w:rFonts w:ascii="Trebuchet MS" w:hAnsi="Trebuchet MS"/>
          <w:sz w:val="20"/>
          <w:szCs w:val="20"/>
        </w:rPr>
        <w:t>achowcy udziel</w:t>
      </w:r>
      <w:r w:rsidRPr="00732B7B">
        <w:rPr>
          <w:rFonts w:ascii="Trebuchet MS" w:hAnsi="Trebuchet MS"/>
          <w:sz w:val="20"/>
          <w:szCs w:val="20"/>
        </w:rPr>
        <w:t>ą</w:t>
      </w:r>
      <w:r w:rsidR="00030328" w:rsidRPr="00732B7B">
        <w:rPr>
          <w:rFonts w:ascii="Trebuchet MS" w:hAnsi="Trebuchet MS"/>
          <w:sz w:val="20"/>
          <w:szCs w:val="20"/>
        </w:rPr>
        <w:t xml:space="preserve"> porad technicznych oraz </w:t>
      </w:r>
      <w:r w:rsidR="00732B7B">
        <w:rPr>
          <w:rFonts w:ascii="Trebuchet MS" w:hAnsi="Trebuchet MS"/>
          <w:sz w:val="20"/>
          <w:szCs w:val="20"/>
        </w:rPr>
        <w:t>po</w:t>
      </w:r>
      <w:r w:rsidR="00030328" w:rsidRPr="00732B7B">
        <w:rPr>
          <w:rFonts w:ascii="Trebuchet MS" w:hAnsi="Trebuchet MS"/>
          <w:sz w:val="20"/>
          <w:szCs w:val="20"/>
        </w:rPr>
        <w:t xml:space="preserve">dzielą się informacjami o planowanych inicjatywach i szkoleniach. </w:t>
      </w:r>
      <w:r w:rsidR="00FD343F" w:rsidRPr="00732B7B">
        <w:rPr>
          <w:rFonts w:ascii="Trebuchet MS" w:hAnsi="Trebuchet MS"/>
          <w:sz w:val="20"/>
          <w:szCs w:val="20"/>
        </w:rPr>
        <w:t xml:space="preserve">W październiku </w:t>
      </w:r>
      <w:r w:rsidR="00917EC6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Ceramika Paradyż będzie też obecna na targach </w:t>
      </w:r>
      <w:proofErr w:type="spellStart"/>
      <w:r w:rsidR="00917EC6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Warsaw</w:t>
      </w:r>
      <w:proofErr w:type="spellEnd"/>
      <w:r w:rsidR="00917EC6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Home</w:t>
      </w:r>
      <w:r w:rsidR="00FD343F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, gdzie w ramach </w:t>
      </w:r>
      <w:proofErr w:type="spellStart"/>
      <w:r w:rsidR="00917EC6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Archiday</w:t>
      </w:r>
      <w:proofErr w:type="spellEnd"/>
      <w:r w:rsidR="00FD343F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, przedstawiciele firmy </w:t>
      </w:r>
      <w:r w:rsidR="00FD343F" w:rsidRPr="00732B7B">
        <w:rPr>
          <w:rFonts w:ascii="Trebuchet MS" w:eastAsiaTheme="minorHAnsi" w:hAnsi="Trebuchet MS" w:cs="Calibri"/>
          <w:sz w:val="20"/>
          <w:szCs w:val="20"/>
          <w:lang w:eastAsia="en-US"/>
        </w:rPr>
        <w:lastRenderedPageBreak/>
        <w:t xml:space="preserve">wspólnie z organizatorami przygotują </w:t>
      </w:r>
      <w:r w:rsidR="00917EC6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warsztat</w:t>
      </w:r>
      <w:r w:rsidR="00FD343F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y</w:t>
      </w:r>
      <w:r w:rsidR="00917EC6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dla projektantów, a także </w:t>
      </w:r>
      <w:r w:rsidR="00FD343F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podzielą się ekspercką wiedzą w </w:t>
      </w:r>
      <w:r w:rsidR="00917EC6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panelach dyskusyjnych.</w:t>
      </w:r>
    </w:p>
    <w:p w14:paraId="751BE9B5" w14:textId="77777777" w:rsidR="006408AD" w:rsidRPr="00732B7B" w:rsidRDefault="006408AD" w:rsidP="008F0ADC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eastAsiaTheme="minorHAnsi" w:hAnsi="Trebuchet MS" w:cs="Calibri"/>
          <w:sz w:val="20"/>
          <w:szCs w:val="20"/>
          <w:lang w:eastAsia="en-US"/>
        </w:rPr>
      </w:pPr>
    </w:p>
    <w:p w14:paraId="3C78F01A" w14:textId="5B80F07D" w:rsidR="009F67BE" w:rsidRPr="00732B7B" w:rsidRDefault="009F67BE" w:rsidP="008F0ADC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</w:pPr>
      <w:r w:rsidRPr="00732B7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>Tytani Ceramiki &amp; Akademia Profesjonalisty</w:t>
      </w:r>
      <w:r w:rsidR="00E84942" w:rsidRPr="00732B7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 xml:space="preserve"> </w:t>
      </w:r>
      <w:proofErr w:type="spellStart"/>
      <w:r w:rsidR="00E84942" w:rsidRPr="00732B7B">
        <w:rPr>
          <w:rFonts w:ascii="Trebuchet MS" w:eastAsiaTheme="minorHAnsi" w:hAnsi="Trebuchet MS" w:cs="Calibri"/>
          <w:b/>
          <w:bCs/>
          <w:sz w:val="20"/>
          <w:szCs w:val="20"/>
          <w:lang w:eastAsia="en-US"/>
        </w:rPr>
        <w:t>Sopro</w:t>
      </w:r>
      <w:proofErr w:type="spellEnd"/>
    </w:p>
    <w:p w14:paraId="52920422" w14:textId="38D0AF17" w:rsidR="004E00A6" w:rsidRPr="00732B7B" w:rsidRDefault="009F67BE" w:rsidP="008F0ADC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eastAsiaTheme="minorHAnsi" w:hAnsi="Trebuchet MS" w:cs="Calibri"/>
          <w:sz w:val="20"/>
          <w:szCs w:val="20"/>
          <w:lang w:eastAsia="en-US"/>
        </w:rPr>
      </w:pP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Uzupełnieniem 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działań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w ramach Akademii Paradyż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, będ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zie zaangażowanie marki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w 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programy szkoleniowe 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partnerów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. 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Wspólnie z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firm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ą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</w:t>
      </w:r>
      <w:proofErr w:type="spellStart"/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Selena</w:t>
      </w:r>
      <w:proofErr w:type="spellEnd"/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, właściciel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em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marki Tytan Professional, 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odbędzie się cykl szkoleń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skierowany 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do wykonawców.</w:t>
      </w:r>
      <w:r w:rsid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</w:t>
      </w:r>
      <w:r w:rsidR="00732B7B">
        <w:rPr>
          <w:rFonts w:ascii="Trebuchet MS" w:hAnsi="Trebuchet MS"/>
          <w:sz w:val="20"/>
          <w:szCs w:val="20"/>
        </w:rPr>
        <w:t xml:space="preserve">Jesienią wystartuje również kolejna edycja Akademii Profesjonalisty – programu stworzonego przez markę </w:t>
      </w:r>
      <w:proofErr w:type="spellStart"/>
      <w:r w:rsidR="00732B7B">
        <w:rPr>
          <w:rFonts w:ascii="Trebuchet MS" w:hAnsi="Trebuchet MS"/>
          <w:sz w:val="20"/>
          <w:szCs w:val="20"/>
        </w:rPr>
        <w:t>Sopro</w:t>
      </w:r>
      <w:proofErr w:type="spellEnd"/>
      <w:r w:rsidR="00732B7B">
        <w:rPr>
          <w:rFonts w:ascii="Trebuchet MS" w:hAnsi="Trebuchet MS"/>
          <w:sz w:val="20"/>
          <w:szCs w:val="20"/>
        </w:rPr>
        <w:t>, którego Ceramika Paradyż jest już po raz kolejny ważnym partnerem.</w:t>
      </w:r>
      <w:r w:rsidR="00732B7B">
        <w:rPr>
          <w:rFonts w:ascii="Trebuchet MS" w:eastAsiaTheme="minorHAnsi" w:hAnsi="Trebuchet MS" w:cs="Calibri"/>
          <w:sz w:val="20"/>
          <w:szCs w:val="20"/>
          <w:lang w:eastAsia="en-US"/>
        </w:rPr>
        <w:t> </w:t>
      </w:r>
      <w:r w:rsidR="004E00A6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Tegoroczna edycja spotka</w:t>
      </w:r>
      <w:r w:rsidR="00C67E72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ń</w:t>
      </w:r>
      <w:r w:rsidR="004E00A6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będzie dotyczyć</w:t>
      </w:r>
      <w:r w:rsidR="00C67E72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zagadnień związanych z nowoczesną </w:t>
      </w:r>
      <w:r w:rsidR="00D57BF0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łazienk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ą</w:t>
      </w:r>
      <w:r w:rsidR="00D57BF0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. </w:t>
      </w:r>
      <w:r w:rsidR="004E00A6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Szkolenia będą</w:t>
      </w:r>
      <w:r w:rsidR="00D57BF0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skoncentr</w:t>
      </w:r>
      <w:r w:rsidR="004E00A6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owane</w:t>
      </w:r>
      <w:r w:rsidR="00D57BF0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na rozwiązaniach chemii budowlanej i ich praktycznym wykorzystaniu w czasie prac z szeroką paletą materiałów wykończeniowych.</w:t>
      </w:r>
      <w:r w:rsidR="00AE084F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Pierwsze spotkanie już 29 września w Bielsku-Białej. Więcej na temat</w:t>
      </w:r>
      <w:r w:rsid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, 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>jak i zapisy</w:t>
      </w:r>
      <w:r w:rsid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: </w:t>
      </w:r>
      <w:hyperlink r:id="rId11" w:history="1">
        <w:r w:rsidR="00A65AB2" w:rsidRPr="006777DB">
          <w:rPr>
            <w:rStyle w:val="Hipercze"/>
            <w:rFonts w:ascii="Trebuchet MS" w:eastAsiaTheme="minorHAnsi" w:hAnsi="Trebuchet MS" w:cs="Calibri"/>
            <w:sz w:val="20"/>
            <w:szCs w:val="20"/>
            <w:lang w:eastAsia="en-US"/>
          </w:rPr>
          <w:t>https://thesopros.pl/akademiaprofesjonalisty/</w:t>
        </w:r>
      </w:hyperlink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 </w:t>
      </w:r>
    </w:p>
    <w:p w14:paraId="5C94ADC5" w14:textId="77777777" w:rsidR="00D2061D" w:rsidRPr="00732B7B" w:rsidRDefault="00D2061D" w:rsidP="008F0ADC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eastAsiaTheme="minorHAnsi" w:hAnsi="Trebuchet MS" w:cs="Calibri"/>
          <w:sz w:val="20"/>
          <w:szCs w:val="20"/>
          <w:lang w:eastAsia="en-US"/>
        </w:rPr>
      </w:pPr>
    </w:p>
    <w:p w14:paraId="1E1D345B" w14:textId="227A44C8" w:rsidR="00D2061D" w:rsidRPr="00732B7B" w:rsidRDefault="00D2061D" w:rsidP="008F0ADC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Trebuchet MS" w:eastAsiaTheme="minorHAnsi" w:hAnsi="Trebuchet MS" w:cs="Calibri"/>
          <w:sz w:val="20"/>
          <w:szCs w:val="20"/>
          <w:lang w:eastAsia="en-US"/>
        </w:rPr>
      </w:pP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- </w:t>
      </w:r>
      <w:r w:rsidR="008F0AD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Wszelkie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</w:t>
      </w:r>
      <w:r w:rsidR="008F0AD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z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realizowane </w:t>
      </w:r>
      <w:r w:rsidR="008F0AD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dotychczas 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przez nas programy </w:t>
      </w:r>
      <w:r w:rsidR="003637C3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inspiracyjno-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szkoleniowe okazały się dużym sukcesem i zostały bardzo dobrze przyjęte przez uczestników. Jesteśmy dumni, że doceniają oni nie tylko produkty Ceramiki Paradyż, lecz także naszą </w:t>
      </w:r>
      <w:r w:rsidR="008F0AD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chęć</w:t>
      </w:r>
      <w:r w:rsidR="003637C3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dzielenia się wiedz</w:t>
      </w:r>
      <w:r w:rsidR="00EC3673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ą</w:t>
      </w:r>
      <w:r w:rsidR="003637C3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i doświadczenie</w:t>
      </w:r>
      <w:r w:rsidR="008F0ADC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m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. Wierzymy, że nowo powołana Akademia Wielkiego Formatu</w:t>
      </w:r>
      <w:r w:rsidR="00C67E7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, jak </w:t>
      </w:r>
      <w:r w:rsidR="008E1BE7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i </w:t>
      </w:r>
      <w:r w:rsidR="00C67E7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pozostałe inicjatywy w tym obszarze,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spotka</w:t>
      </w:r>
      <w:r w:rsidR="00C67E72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ją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się z </w:t>
      </w:r>
      <w:r w:rsidR="003637C3"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>jeszcze lepszym</w:t>
      </w:r>
      <w:r w:rsidRPr="00732B7B">
        <w:rPr>
          <w:rFonts w:ascii="Trebuchet MS" w:eastAsiaTheme="minorHAnsi" w:hAnsi="Trebuchet MS" w:cs="Calibri"/>
          <w:i/>
          <w:iCs/>
          <w:sz w:val="20"/>
          <w:szCs w:val="20"/>
          <w:lang w:eastAsia="en-US"/>
        </w:rPr>
        <w:t xml:space="preserve"> odbiorem</w:t>
      </w:r>
      <w:r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. – </w:t>
      </w:r>
      <w:r w:rsidR="008F0ADC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podsumował </w:t>
      </w:r>
      <w:r w:rsidR="003637C3" w:rsidRPr="00732B7B">
        <w:rPr>
          <w:rFonts w:ascii="Trebuchet MS" w:eastAsiaTheme="minorHAnsi" w:hAnsi="Trebuchet MS" w:cs="Calibri"/>
          <w:sz w:val="20"/>
          <w:szCs w:val="20"/>
          <w:lang w:eastAsia="en-US"/>
        </w:rPr>
        <w:t xml:space="preserve">Maciej Rychliński. </w:t>
      </w:r>
    </w:p>
    <w:p w14:paraId="5EFE0851" w14:textId="77777777" w:rsidR="004E00A6" w:rsidRPr="00732B7B" w:rsidRDefault="004E00A6" w:rsidP="00B65B2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rebuchet MS" w:eastAsiaTheme="minorHAnsi" w:hAnsi="Trebuchet MS" w:cs="Calibri"/>
          <w:sz w:val="20"/>
          <w:szCs w:val="20"/>
          <w:highlight w:val="yellow"/>
          <w:lang w:eastAsia="en-US"/>
        </w:rPr>
      </w:pPr>
    </w:p>
    <w:p w14:paraId="7AABB23D" w14:textId="77777777" w:rsidR="00355BAE" w:rsidRPr="00732B7B" w:rsidRDefault="00355BAE" w:rsidP="00BB29F3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sz w:val="18"/>
          <w:szCs w:val="18"/>
        </w:rPr>
      </w:pPr>
    </w:p>
    <w:p w14:paraId="59069EC3" w14:textId="77777777" w:rsidR="00267276" w:rsidRPr="00732B7B" w:rsidRDefault="00267276" w:rsidP="009B4329">
      <w:pPr>
        <w:spacing w:line="276" w:lineRule="auto"/>
        <w:rPr>
          <w:rFonts w:ascii="Trebuchet MS" w:hAnsi="Trebuchet MS" w:cs="Tahoma"/>
          <w:sz w:val="16"/>
          <w:szCs w:val="16"/>
          <w:shd w:val="clear" w:color="auto" w:fill="FDFDFD"/>
        </w:rPr>
      </w:pPr>
      <w:r w:rsidRPr="00732B7B">
        <w:rPr>
          <w:rFonts w:ascii="Trebuchet MS" w:hAnsi="Trebuchet MS" w:cs="Tahoma"/>
          <w:b/>
          <w:sz w:val="16"/>
          <w:szCs w:val="16"/>
          <w:u w:val="single"/>
        </w:rPr>
        <w:t>Kontakt dla mediów:</w:t>
      </w:r>
    </w:p>
    <w:p w14:paraId="6E059260" w14:textId="77777777" w:rsidR="00267276" w:rsidRPr="00732B7B" w:rsidRDefault="00267276" w:rsidP="009B4329">
      <w:pPr>
        <w:spacing w:line="276" w:lineRule="auto"/>
        <w:jc w:val="center"/>
        <w:rPr>
          <w:rFonts w:ascii="Trebuchet MS" w:hAnsi="Trebuchet MS" w:cs="Tahoma"/>
          <w:sz w:val="16"/>
          <w:szCs w:val="16"/>
        </w:rPr>
      </w:pPr>
    </w:p>
    <w:p w14:paraId="66CD7086" w14:textId="1E2D4643" w:rsidR="00267276" w:rsidRPr="00732B7B" w:rsidRDefault="00267276" w:rsidP="009B4329">
      <w:pPr>
        <w:spacing w:line="276" w:lineRule="auto"/>
        <w:jc w:val="both"/>
        <w:rPr>
          <w:rFonts w:ascii="Trebuchet MS" w:hAnsi="Trebuchet MS" w:cs="Tahoma"/>
          <w:i/>
          <w:sz w:val="16"/>
          <w:szCs w:val="16"/>
        </w:rPr>
      </w:pPr>
      <w:r w:rsidRPr="00732B7B">
        <w:rPr>
          <w:rFonts w:ascii="Trebuchet MS" w:hAnsi="Trebuchet MS" w:cs="Tahoma"/>
          <w:sz w:val="16"/>
          <w:szCs w:val="16"/>
        </w:rPr>
        <w:t>Tomasz Popielawski</w:t>
      </w:r>
      <w:r w:rsidRPr="00732B7B">
        <w:rPr>
          <w:rFonts w:ascii="Trebuchet MS" w:hAnsi="Trebuchet MS" w:cs="Tahoma"/>
          <w:sz w:val="16"/>
          <w:szCs w:val="16"/>
        </w:rPr>
        <w:tab/>
      </w:r>
      <w:r w:rsidRPr="00732B7B">
        <w:rPr>
          <w:rFonts w:ascii="Trebuchet MS" w:hAnsi="Trebuchet MS" w:cs="Tahoma"/>
          <w:sz w:val="16"/>
          <w:szCs w:val="16"/>
        </w:rPr>
        <w:tab/>
      </w:r>
      <w:r w:rsidRPr="00732B7B">
        <w:rPr>
          <w:rFonts w:ascii="Trebuchet MS" w:hAnsi="Trebuchet MS" w:cs="Tahoma"/>
          <w:sz w:val="16"/>
          <w:szCs w:val="16"/>
        </w:rPr>
        <w:tab/>
        <w:t>Sylwia Siedlanowska-Wasiluk</w:t>
      </w:r>
    </w:p>
    <w:p w14:paraId="7262A410" w14:textId="49ED44FE" w:rsidR="00267276" w:rsidRPr="00732B7B" w:rsidRDefault="00267276" w:rsidP="009B4329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732B7B">
        <w:rPr>
          <w:rFonts w:ascii="Trebuchet MS" w:hAnsi="Trebuchet MS" w:cs="Tahoma"/>
          <w:sz w:val="16"/>
          <w:szCs w:val="16"/>
        </w:rPr>
        <w:t>Rzecznik prasowy</w:t>
      </w:r>
      <w:r w:rsidRPr="00732B7B">
        <w:rPr>
          <w:rFonts w:ascii="Trebuchet MS" w:hAnsi="Trebuchet MS" w:cs="Tahoma"/>
          <w:sz w:val="16"/>
          <w:szCs w:val="16"/>
        </w:rPr>
        <w:tab/>
      </w:r>
      <w:r w:rsidRPr="00732B7B">
        <w:rPr>
          <w:rFonts w:ascii="Trebuchet MS" w:hAnsi="Trebuchet MS" w:cs="Tahoma"/>
          <w:sz w:val="16"/>
          <w:szCs w:val="16"/>
        </w:rPr>
        <w:tab/>
      </w:r>
      <w:r w:rsidRPr="00732B7B">
        <w:rPr>
          <w:rFonts w:ascii="Trebuchet MS" w:hAnsi="Trebuchet MS" w:cs="Tahoma"/>
          <w:sz w:val="16"/>
          <w:szCs w:val="16"/>
        </w:rPr>
        <w:tab/>
      </w:r>
      <w:r w:rsidRPr="00732B7B">
        <w:rPr>
          <w:rFonts w:ascii="Trebuchet MS" w:hAnsi="Trebuchet MS" w:cs="Tahoma"/>
          <w:sz w:val="16"/>
          <w:szCs w:val="16"/>
        </w:rPr>
        <w:tab/>
        <w:t>Biuro prasowe</w:t>
      </w:r>
    </w:p>
    <w:p w14:paraId="4D3CDC6B" w14:textId="2E7C9725" w:rsidR="00267276" w:rsidRPr="00732B7B" w:rsidRDefault="00267276" w:rsidP="009B4329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732B7B">
        <w:rPr>
          <w:rFonts w:ascii="Trebuchet MS" w:hAnsi="Trebuchet MS" w:cs="Tahoma"/>
          <w:sz w:val="16"/>
          <w:szCs w:val="16"/>
        </w:rPr>
        <w:t>Tel.: 519</w:t>
      </w:r>
      <w:r w:rsidRPr="00732B7B">
        <w:rPr>
          <w:rFonts w:ascii="Trebuchet MS" w:hAnsi="Trebuchet MS" w:cs="Cambria"/>
          <w:sz w:val="16"/>
          <w:szCs w:val="16"/>
        </w:rPr>
        <w:t> </w:t>
      </w:r>
      <w:r w:rsidRPr="00732B7B">
        <w:rPr>
          <w:rFonts w:ascii="Trebuchet MS" w:hAnsi="Trebuchet MS" w:cs="Tahoma"/>
          <w:sz w:val="16"/>
          <w:szCs w:val="16"/>
        </w:rPr>
        <w:t>519</w:t>
      </w:r>
      <w:r w:rsidRPr="00732B7B">
        <w:rPr>
          <w:rFonts w:ascii="Trebuchet MS" w:hAnsi="Trebuchet MS" w:cs="Cambria"/>
          <w:sz w:val="16"/>
          <w:szCs w:val="16"/>
        </w:rPr>
        <w:t> </w:t>
      </w:r>
      <w:r w:rsidRPr="00732B7B">
        <w:rPr>
          <w:rFonts w:ascii="Trebuchet MS" w:hAnsi="Trebuchet MS" w:cs="Tahoma"/>
          <w:sz w:val="16"/>
          <w:szCs w:val="16"/>
        </w:rPr>
        <w:t xml:space="preserve">075 </w:t>
      </w:r>
      <w:r w:rsidRPr="00732B7B">
        <w:rPr>
          <w:rFonts w:ascii="Trebuchet MS" w:hAnsi="Trebuchet MS" w:cs="Tahoma"/>
          <w:sz w:val="16"/>
          <w:szCs w:val="16"/>
        </w:rPr>
        <w:tab/>
      </w:r>
      <w:r w:rsidRPr="00732B7B">
        <w:rPr>
          <w:rFonts w:ascii="Trebuchet MS" w:hAnsi="Trebuchet MS" w:cs="Tahoma"/>
          <w:sz w:val="16"/>
          <w:szCs w:val="16"/>
        </w:rPr>
        <w:tab/>
      </w:r>
      <w:r w:rsidRPr="00732B7B">
        <w:rPr>
          <w:rFonts w:ascii="Trebuchet MS" w:hAnsi="Trebuchet MS" w:cs="Tahoma"/>
          <w:sz w:val="16"/>
          <w:szCs w:val="16"/>
        </w:rPr>
        <w:tab/>
      </w:r>
      <w:r w:rsidRPr="00732B7B">
        <w:rPr>
          <w:rFonts w:ascii="Trebuchet MS" w:hAnsi="Trebuchet MS" w:cs="Tahoma"/>
          <w:sz w:val="16"/>
          <w:szCs w:val="16"/>
        </w:rPr>
        <w:tab/>
        <w:t xml:space="preserve">Tel.: 609 </w:t>
      </w:r>
      <w:r w:rsidRPr="00732B7B">
        <w:rPr>
          <w:rFonts w:ascii="Trebuchet MS" w:hAnsi="Trebuchet MS" w:cs="Tahoma"/>
          <w:sz w:val="16"/>
          <w:szCs w:val="16"/>
        </w:rPr>
        <w:tab/>
        <w:t>585 566</w:t>
      </w:r>
    </w:p>
    <w:p w14:paraId="32E0D036" w14:textId="7CBF3C3B" w:rsidR="00267276" w:rsidRPr="00732B7B" w:rsidRDefault="00267276" w:rsidP="009B4329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fr-FR"/>
        </w:rPr>
      </w:pPr>
      <w:r w:rsidRPr="00732B7B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r w:rsidR="005C1F12">
        <w:fldChar w:fldCharType="begin"/>
      </w:r>
      <w:r w:rsidR="005C1F12" w:rsidRPr="00EC3673">
        <w:rPr>
          <w:lang w:val="en-GB"/>
        </w:rPr>
        <w:instrText xml:space="preserve"> HYPERLINK "mailto:tpopielawski@paradyz.com.pl" </w:instrText>
      </w:r>
      <w:r w:rsidR="005C1F12">
        <w:fldChar w:fldCharType="separate"/>
      </w:r>
      <w:r w:rsidRPr="00732B7B">
        <w:rPr>
          <w:rStyle w:val="Hipercze"/>
          <w:rFonts w:ascii="Trebuchet MS" w:hAnsi="Trebuchet MS" w:cs="Tahoma"/>
          <w:sz w:val="16"/>
          <w:szCs w:val="16"/>
          <w:lang w:val="fr-FR"/>
        </w:rPr>
        <w:t>tpopielawski@paradyz.com.pl</w:t>
      </w:r>
      <w:r w:rsidR="005C1F12">
        <w:rPr>
          <w:rStyle w:val="Hipercze"/>
          <w:rFonts w:ascii="Trebuchet MS" w:hAnsi="Trebuchet MS" w:cs="Tahoma"/>
          <w:sz w:val="16"/>
          <w:szCs w:val="16"/>
          <w:lang w:val="fr-FR"/>
        </w:rPr>
        <w:fldChar w:fldCharType="end"/>
      </w:r>
      <w:r w:rsidRPr="00732B7B">
        <w:rPr>
          <w:rFonts w:ascii="Trebuchet MS" w:hAnsi="Trebuchet MS" w:cs="Tahoma"/>
          <w:sz w:val="16"/>
          <w:szCs w:val="16"/>
          <w:lang w:val="fr-FR"/>
        </w:rPr>
        <w:tab/>
      </w:r>
      <w:r w:rsidRPr="00732B7B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r w:rsidR="005C1F12">
        <w:fldChar w:fldCharType="begin"/>
      </w:r>
      <w:r w:rsidR="005C1F12" w:rsidRPr="00EC3673">
        <w:rPr>
          <w:lang w:val="en-GB"/>
        </w:rPr>
        <w:instrText xml:space="preserve"> HYPERLINK "mailto:media@madeinpr.pl" </w:instrText>
      </w:r>
      <w:r w:rsidR="005C1F12">
        <w:fldChar w:fldCharType="separate"/>
      </w:r>
      <w:r w:rsidRPr="00732B7B">
        <w:rPr>
          <w:rStyle w:val="Hipercze"/>
          <w:rFonts w:ascii="Trebuchet MS" w:hAnsi="Trebuchet MS" w:cs="Tahoma"/>
          <w:sz w:val="16"/>
          <w:szCs w:val="16"/>
          <w:lang w:val="fr-FR"/>
        </w:rPr>
        <w:t>media@madeinpr.pl</w:t>
      </w:r>
      <w:r w:rsidR="005C1F12">
        <w:rPr>
          <w:rStyle w:val="Hipercze"/>
          <w:rFonts w:ascii="Trebuchet MS" w:hAnsi="Trebuchet MS" w:cs="Tahoma"/>
          <w:sz w:val="16"/>
          <w:szCs w:val="16"/>
          <w:lang w:val="fr-FR"/>
        </w:rPr>
        <w:fldChar w:fldCharType="end"/>
      </w:r>
    </w:p>
    <w:p w14:paraId="75A06B33" w14:textId="4F76A2D0" w:rsidR="00267276" w:rsidRPr="00732B7B" w:rsidRDefault="00267276" w:rsidP="009B4329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732B7B">
        <w:rPr>
          <w:rFonts w:ascii="Trebuchet MS" w:hAnsi="Trebuchet MS" w:cs="Tahoma"/>
          <w:sz w:val="16"/>
          <w:szCs w:val="16"/>
        </w:rPr>
        <w:t xml:space="preserve">Ceramika Paradyż ul. </w:t>
      </w:r>
      <w:proofErr w:type="spellStart"/>
      <w:r w:rsidRPr="00732B7B">
        <w:rPr>
          <w:rFonts w:ascii="Trebuchet MS" w:hAnsi="Trebuchet MS" w:cs="Tahoma"/>
          <w:sz w:val="16"/>
          <w:szCs w:val="16"/>
        </w:rPr>
        <w:t>Ujezdzka</w:t>
      </w:r>
      <w:proofErr w:type="spellEnd"/>
      <w:r w:rsidRPr="00732B7B">
        <w:rPr>
          <w:rFonts w:ascii="Trebuchet MS" w:hAnsi="Trebuchet MS" w:cs="Tahoma"/>
          <w:sz w:val="16"/>
          <w:szCs w:val="16"/>
        </w:rPr>
        <w:t xml:space="preserve"> 23</w:t>
      </w:r>
      <w:r w:rsidRPr="00732B7B">
        <w:rPr>
          <w:rFonts w:ascii="Trebuchet MS" w:hAnsi="Trebuchet MS" w:cs="Tahoma"/>
          <w:sz w:val="16"/>
          <w:szCs w:val="16"/>
        </w:rPr>
        <w:tab/>
      </w:r>
      <w:r w:rsidRPr="00732B7B">
        <w:rPr>
          <w:rFonts w:ascii="Trebuchet MS" w:hAnsi="Trebuchet MS" w:cs="Tahoma"/>
          <w:sz w:val="16"/>
          <w:szCs w:val="16"/>
        </w:rPr>
        <w:tab/>
      </w:r>
      <w:proofErr w:type="spellStart"/>
      <w:r w:rsidRPr="00732B7B">
        <w:rPr>
          <w:rFonts w:ascii="Trebuchet MS" w:hAnsi="Trebuchet MS" w:cs="Tahoma"/>
          <w:sz w:val="16"/>
          <w:szCs w:val="16"/>
        </w:rPr>
        <w:t>Made</w:t>
      </w:r>
      <w:proofErr w:type="spellEnd"/>
      <w:r w:rsidRPr="00732B7B">
        <w:rPr>
          <w:rFonts w:ascii="Trebuchet MS" w:hAnsi="Trebuchet MS" w:cs="Tahoma"/>
          <w:sz w:val="16"/>
          <w:szCs w:val="16"/>
        </w:rPr>
        <w:t xml:space="preserve"> in PR, ul. </w:t>
      </w:r>
      <w:proofErr w:type="spellStart"/>
      <w:r w:rsidRPr="00732B7B">
        <w:rPr>
          <w:rFonts w:ascii="Trebuchet MS" w:hAnsi="Trebuchet MS" w:cs="Tahoma"/>
          <w:sz w:val="16"/>
          <w:szCs w:val="16"/>
        </w:rPr>
        <w:t>Wejnerta</w:t>
      </w:r>
      <w:proofErr w:type="spellEnd"/>
      <w:r w:rsidRPr="00732B7B">
        <w:rPr>
          <w:rFonts w:ascii="Trebuchet MS" w:hAnsi="Trebuchet MS" w:cs="Tahoma"/>
          <w:sz w:val="16"/>
          <w:szCs w:val="16"/>
        </w:rPr>
        <w:t xml:space="preserve"> 26/2</w:t>
      </w:r>
    </w:p>
    <w:p w14:paraId="263D7D96" w14:textId="1550D750" w:rsidR="00267276" w:rsidRPr="00732B7B" w:rsidRDefault="00267276" w:rsidP="009B4329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732B7B">
        <w:rPr>
          <w:rFonts w:ascii="Trebuchet MS" w:hAnsi="Trebuchet MS" w:cs="Tahoma"/>
          <w:sz w:val="16"/>
          <w:szCs w:val="16"/>
        </w:rPr>
        <w:t>97-200 Tomaszów Mazowiecki</w:t>
      </w:r>
      <w:r w:rsidRPr="00732B7B">
        <w:rPr>
          <w:rFonts w:ascii="Trebuchet MS" w:hAnsi="Trebuchet MS" w:cs="Tahoma"/>
          <w:sz w:val="16"/>
          <w:szCs w:val="16"/>
        </w:rPr>
        <w:tab/>
      </w:r>
      <w:r w:rsidRPr="00732B7B">
        <w:rPr>
          <w:rFonts w:ascii="Trebuchet MS" w:hAnsi="Trebuchet MS" w:cs="Tahoma"/>
          <w:sz w:val="16"/>
          <w:szCs w:val="16"/>
        </w:rPr>
        <w:tab/>
        <w:t>02-619 Warszawa</w:t>
      </w:r>
    </w:p>
    <w:p w14:paraId="2007B94A" w14:textId="5960D20E" w:rsidR="00267276" w:rsidRPr="00732B7B" w:rsidRDefault="00267276" w:rsidP="009B4329">
      <w:pPr>
        <w:pStyle w:val="Bezodstpw"/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14:paraId="635BFE88" w14:textId="77777777" w:rsidR="00267276" w:rsidRPr="00732B7B" w:rsidRDefault="00267276" w:rsidP="009B4329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732B7B">
        <w:rPr>
          <w:rFonts w:ascii="Trebuchet MS" w:hAnsi="Trebuchet MS"/>
          <w:sz w:val="16"/>
          <w:szCs w:val="16"/>
        </w:rPr>
        <w:t>______________________________________________________________________________</w:t>
      </w:r>
      <w:r w:rsidRPr="00732B7B">
        <w:rPr>
          <w:rFonts w:ascii="Trebuchet MS" w:hAnsi="Trebuchet MS" w:cs="Tahoma"/>
          <w:sz w:val="16"/>
          <w:szCs w:val="16"/>
        </w:rPr>
        <w:tab/>
      </w:r>
      <w:r w:rsidRPr="00732B7B">
        <w:rPr>
          <w:rFonts w:ascii="Trebuchet MS" w:hAnsi="Trebuchet MS" w:cs="Tahoma"/>
          <w:sz w:val="16"/>
          <w:szCs w:val="16"/>
        </w:rPr>
        <w:tab/>
      </w:r>
      <w:r w:rsidRPr="00732B7B">
        <w:rPr>
          <w:rFonts w:ascii="Trebuchet MS" w:hAnsi="Trebuchet MS" w:cs="Tahoma"/>
          <w:sz w:val="16"/>
          <w:szCs w:val="16"/>
        </w:rPr>
        <w:tab/>
      </w:r>
    </w:p>
    <w:p w14:paraId="5B409F84" w14:textId="79A50119" w:rsidR="00267276" w:rsidRPr="00732B7B" w:rsidRDefault="00267276" w:rsidP="009B4329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bookmarkStart w:id="0" w:name="_Hlk30507904"/>
      <w:r w:rsidRPr="00732B7B">
        <w:rPr>
          <w:rFonts w:ascii="Trebuchet MS" w:hAnsi="Trebuchet MS"/>
          <w:b/>
          <w:sz w:val="16"/>
          <w:szCs w:val="16"/>
        </w:rPr>
        <w:t xml:space="preserve">Ceramika Paradyż </w:t>
      </w:r>
      <w:r w:rsidRPr="00732B7B">
        <w:rPr>
          <w:rFonts w:ascii="Trebuchet MS" w:hAnsi="Trebuchet MS"/>
          <w:sz w:val="16"/>
          <w:szCs w:val="16"/>
        </w:rPr>
        <w:t>to polska, rodzinna firma. Lider i wiodący producent płytek ceramicznych w kraju oraz wizytówka polskiego przemysłu na świecie. Od 3</w:t>
      </w:r>
      <w:r w:rsidR="00DE6AE4" w:rsidRPr="00732B7B">
        <w:rPr>
          <w:rFonts w:ascii="Trebuchet MS" w:hAnsi="Trebuchet MS"/>
          <w:sz w:val="16"/>
          <w:szCs w:val="16"/>
        </w:rPr>
        <w:t>2</w:t>
      </w:r>
      <w:r w:rsidRPr="00732B7B">
        <w:rPr>
          <w:rFonts w:ascii="Trebuchet MS" w:hAnsi="Trebuchet MS"/>
          <w:sz w:val="16"/>
          <w:szCs w:val="16"/>
        </w:rPr>
        <w:t xml:space="preserve"> lat napędza wzornictwo, tworząc i dostarczając Klientom w blisko 50 krajach innowacyjne produkty o unikatowym designie i najwyższej jakości. </w:t>
      </w:r>
    </w:p>
    <w:p w14:paraId="59346B4F" w14:textId="77777777" w:rsidR="00267276" w:rsidRPr="00732B7B" w:rsidRDefault="00267276" w:rsidP="009B4329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4B05A62B" w14:textId="7EF4A3AF" w:rsidR="00267276" w:rsidRPr="00732B7B" w:rsidRDefault="00267276" w:rsidP="009B4329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732B7B">
        <w:rPr>
          <w:rFonts w:ascii="Trebuchet MS" w:hAnsi="Trebuchet MS"/>
          <w:sz w:val="16"/>
          <w:szCs w:val="16"/>
        </w:rPr>
        <w:t>Firma jest laureatem najbardziej prestiżowych nagród w dziedzinie designu i</w:t>
      </w:r>
      <w:r w:rsidRPr="00732B7B">
        <w:rPr>
          <w:rFonts w:ascii="Trebuchet MS" w:hAnsi="Trebuchet MS" w:cs="Cambria"/>
          <w:sz w:val="16"/>
          <w:szCs w:val="16"/>
        </w:rPr>
        <w:t> </w:t>
      </w:r>
      <w:r w:rsidRPr="00732B7B">
        <w:rPr>
          <w:rFonts w:ascii="Trebuchet MS" w:hAnsi="Trebuchet MS"/>
          <w:sz w:val="16"/>
          <w:szCs w:val="16"/>
        </w:rPr>
        <w:t xml:space="preserve">gospodarki </w:t>
      </w:r>
      <w:r w:rsidRPr="00732B7B">
        <w:rPr>
          <w:rFonts w:ascii="Trebuchet MS" w:hAnsi="Trebuchet MS" w:cs="Signika"/>
          <w:sz w:val="16"/>
          <w:szCs w:val="16"/>
        </w:rPr>
        <w:t>–</w:t>
      </w:r>
      <w:r w:rsidRPr="00732B7B">
        <w:rPr>
          <w:rFonts w:ascii="Trebuchet MS" w:hAnsi="Trebuchet MS"/>
          <w:sz w:val="16"/>
          <w:szCs w:val="16"/>
        </w:rPr>
        <w:t xml:space="preserve"> m.in. Red </w:t>
      </w:r>
      <w:proofErr w:type="spellStart"/>
      <w:r w:rsidRPr="00732B7B">
        <w:rPr>
          <w:rFonts w:ascii="Trebuchet MS" w:hAnsi="Trebuchet MS"/>
          <w:sz w:val="16"/>
          <w:szCs w:val="16"/>
        </w:rPr>
        <w:t>Dot</w:t>
      </w:r>
      <w:proofErr w:type="spellEnd"/>
      <w:r w:rsidRPr="00732B7B">
        <w:rPr>
          <w:rFonts w:ascii="Trebuchet MS" w:hAnsi="Trebuchet MS"/>
          <w:sz w:val="16"/>
          <w:szCs w:val="16"/>
        </w:rPr>
        <w:t xml:space="preserve"> Design </w:t>
      </w:r>
      <w:proofErr w:type="spellStart"/>
      <w:r w:rsidRPr="00732B7B">
        <w:rPr>
          <w:rFonts w:ascii="Trebuchet MS" w:hAnsi="Trebuchet MS"/>
          <w:sz w:val="16"/>
          <w:szCs w:val="16"/>
        </w:rPr>
        <w:t>Award</w:t>
      </w:r>
      <w:proofErr w:type="spellEnd"/>
      <w:r w:rsidRPr="00732B7B">
        <w:rPr>
          <w:rFonts w:ascii="Trebuchet MS" w:hAnsi="Trebuchet MS"/>
          <w:sz w:val="16"/>
          <w:szCs w:val="16"/>
        </w:rPr>
        <w:t xml:space="preserve"> 2016 (Trakt), </w:t>
      </w:r>
      <w:proofErr w:type="spellStart"/>
      <w:r w:rsidRPr="00732B7B">
        <w:rPr>
          <w:rFonts w:ascii="Trebuchet MS" w:hAnsi="Trebuchet MS"/>
          <w:sz w:val="16"/>
          <w:szCs w:val="16"/>
        </w:rPr>
        <w:t>iF</w:t>
      </w:r>
      <w:proofErr w:type="spellEnd"/>
      <w:r w:rsidRPr="00732B7B">
        <w:rPr>
          <w:rFonts w:ascii="Trebuchet MS" w:hAnsi="Trebuchet MS"/>
          <w:sz w:val="16"/>
          <w:szCs w:val="16"/>
        </w:rPr>
        <w:t xml:space="preserve"> Design 2017 (</w:t>
      </w:r>
      <w:proofErr w:type="spellStart"/>
      <w:r w:rsidRPr="00732B7B">
        <w:rPr>
          <w:rFonts w:ascii="Trebuchet MS" w:hAnsi="Trebuchet MS"/>
          <w:sz w:val="16"/>
          <w:szCs w:val="16"/>
        </w:rPr>
        <w:t>Elanda</w:t>
      </w:r>
      <w:proofErr w:type="spellEnd"/>
      <w:r w:rsidRPr="00732B7B">
        <w:rPr>
          <w:rFonts w:ascii="Trebuchet MS" w:hAnsi="Trebuchet MS"/>
          <w:sz w:val="16"/>
          <w:szCs w:val="16"/>
        </w:rPr>
        <w:t>/</w:t>
      </w:r>
      <w:proofErr w:type="spellStart"/>
      <w:r w:rsidRPr="00732B7B">
        <w:rPr>
          <w:rFonts w:ascii="Trebuchet MS" w:hAnsi="Trebuchet MS"/>
          <w:sz w:val="16"/>
          <w:szCs w:val="16"/>
        </w:rPr>
        <w:t>Elando</w:t>
      </w:r>
      <w:proofErr w:type="spellEnd"/>
      <w:r w:rsidRPr="00732B7B">
        <w:rPr>
          <w:rFonts w:ascii="Trebuchet MS" w:hAnsi="Trebuchet MS"/>
          <w:sz w:val="16"/>
          <w:szCs w:val="16"/>
        </w:rPr>
        <w:t>), Dobry Wzór 2018 (</w:t>
      </w:r>
      <w:proofErr w:type="spellStart"/>
      <w:r w:rsidRPr="00732B7B">
        <w:rPr>
          <w:rFonts w:ascii="Trebuchet MS" w:hAnsi="Trebuchet MS"/>
          <w:sz w:val="16"/>
          <w:szCs w:val="16"/>
        </w:rPr>
        <w:t>Esagon</w:t>
      </w:r>
      <w:proofErr w:type="spellEnd"/>
      <w:r w:rsidRPr="00732B7B">
        <w:rPr>
          <w:rFonts w:ascii="Trebuchet MS" w:hAnsi="Trebuchet MS"/>
          <w:sz w:val="16"/>
          <w:szCs w:val="16"/>
        </w:rPr>
        <w:t xml:space="preserve">) oraz </w:t>
      </w:r>
      <w:proofErr w:type="spellStart"/>
      <w:r w:rsidRPr="00732B7B">
        <w:rPr>
          <w:rFonts w:ascii="Trebuchet MS" w:hAnsi="Trebuchet MS"/>
          <w:sz w:val="16"/>
          <w:szCs w:val="16"/>
        </w:rPr>
        <w:t>Bronze</w:t>
      </w:r>
      <w:proofErr w:type="spellEnd"/>
      <w:r w:rsidR="00DE6AE4" w:rsidRPr="00732B7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732B7B">
        <w:rPr>
          <w:rFonts w:ascii="Trebuchet MS" w:hAnsi="Trebuchet MS"/>
          <w:sz w:val="16"/>
          <w:szCs w:val="16"/>
        </w:rPr>
        <w:t>A’Design</w:t>
      </w:r>
      <w:proofErr w:type="spellEnd"/>
      <w:r w:rsidR="00DE6AE4" w:rsidRPr="00732B7B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732B7B">
        <w:rPr>
          <w:rFonts w:ascii="Trebuchet MS" w:hAnsi="Trebuchet MS"/>
          <w:sz w:val="16"/>
          <w:szCs w:val="16"/>
        </w:rPr>
        <w:t>Award</w:t>
      </w:r>
      <w:proofErr w:type="spellEnd"/>
      <w:r w:rsidRPr="00732B7B">
        <w:rPr>
          <w:rFonts w:ascii="Trebuchet MS" w:hAnsi="Trebuchet MS"/>
          <w:sz w:val="16"/>
          <w:szCs w:val="16"/>
        </w:rPr>
        <w:t xml:space="preserve"> 2020 za kolekcję Modernizm, a także Nagrody Gospodarczej Prezydenta RP oraz Dorocznej Nagrody Ministra Kultury i Dziedzictwa Narodowego. Ceramika Paradyż jest wieloletnim Mecenasem Łódź Design </w:t>
      </w:r>
      <w:proofErr w:type="spellStart"/>
      <w:r w:rsidRPr="00732B7B">
        <w:rPr>
          <w:rFonts w:ascii="Trebuchet MS" w:hAnsi="Trebuchet MS"/>
          <w:sz w:val="16"/>
          <w:szCs w:val="16"/>
        </w:rPr>
        <w:t>Festival</w:t>
      </w:r>
      <w:proofErr w:type="spellEnd"/>
      <w:r w:rsidRPr="00732B7B">
        <w:rPr>
          <w:rFonts w:ascii="Trebuchet MS" w:hAnsi="Trebuchet MS"/>
          <w:sz w:val="16"/>
          <w:szCs w:val="16"/>
        </w:rPr>
        <w:t xml:space="preserve">, największego wydarzenia poświęconego wzornictwu w tej części Europy oraz współinicjatorem akcji na rzecz poprawy jakości i estetyki w przestrzeni miejskiej. </w:t>
      </w:r>
    </w:p>
    <w:p w14:paraId="32C48BC0" w14:textId="77777777" w:rsidR="00267276" w:rsidRPr="00732B7B" w:rsidRDefault="00267276" w:rsidP="009B4329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39320D35" w14:textId="77777777" w:rsidR="00267276" w:rsidRPr="00732B7B" w:rsidRDefault="00267276" w:rsidP="009B4329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732B7B">
        <w:rPr>
          <w:rFonts w:ascii="Trebuchet MS" w:hAnsi="Trebuchet MS"/>
          <w:sz w:val="16"/>
          <w:szCs w:val="16"/>
        </w:rPr>
        <w:t>Ceramika Paradyż posiada trzy marki w</w:t>
      </w:r>
      <w:r w:rsidRPr="00732B7B">
        <w:rPr>
          <w:rFonts w:ascii="Trebuchet MS" w:hAnsi="Trebuchet MS" w:cs="Signika"/>
          <w:sz w:val="16"/>
          <w:szCs w:val="16"/>
        </w:rPr>
        <w:t>ł</w:t>
      </w:r>
      <w:r w:rsidRPr="00732B7B">
        <w:rPr>
          <w:rFonts w:ascii="Trebuchet MS" w:hAnsi="Trebuchet MS"/>
          <w:sz w:val="16"/>
          <w:szCs w:val="16"/>
        </w:rPr>
        <w:t>asne</w:t>
      </w:r>
      <w:r w:rsidRPr="00732B7B">
        <w:rPr>
          <w:rFonts w:ascii="Trebuchet MS" w:hAnsi="Trebuchet MS" w:cs="Cambria"/>
          <w:sz w:val="16"/>
          <w:szCs w:val="16"/>
        </w:rPr>
        <w:t xml:space="preserve">: </w:t>
      </w:r>
      <w:r w:rsidRPr="00732B7B">
        <w:rPr>
          <w:rFonts w:ascii="Trebuchet MS" w:hAnsi="Trebuchet MS"/>
          <w:sz w:val="16"/>
          <w:szCs w:val="16"/>
        </w:rPr>
        <w:t>Parady</w:t>
      </w:r>
      <w:r w:rsidRPr="00732B7B">
        <w:rPr>
          <w:rFonts w:ascii="Trebuchet MS" w:hAnsi="Trebuchet MS" w:cs="Signika"/>
          <w:sz w:val="16"/>
          <w:szCs w:val="16"/>
        </w:rPr>
        <w:t>ż</w:t>
      </w:r>
      <w:r w:rsidRPr="00732B7B">
        <w:rPr>
          <w:rFonts w:ascii="Trebuchet MS" w:hAnsi="Trebuchet MS"/>
          <w:sz w:val="16"/>
          <w:szCs w:val="16"/>
        </w:rPr>
        <w:t xml:space="preserve"> jako marka parasolowa z szerok</w:t>
      </w:r>
      <w:r w:rsidRPr="00732B7B">
        <w:rPr>
          <w:rFonts w:ascii="Trebuchet MS" w:hAnsi="Trebuchet MS" w:cs="Signika"/>
          <w:sz w:val="16"/>
          <w:szCs w:val="16"/>
        </w:rPr>
        <w:t>ą</w:t>
      </w:r>
      <w:r w:rsidRPr="00732B7B">
        <w:rPr>
          <w:rFonts w:ascii="Trebuchet MS" w:hAnsi="Trebuchet MS"/>
          <w:sz w:val="16"/>
          <w:szCs w:val="16"/>
        </w:rPr>
        <w:t xml:space="preserve"> paletą kolekcji w</w:t>
      </w:r>
      <w:r w:rsidRPr="00732B7B">
        <w:rPr>
          <w:rFonts w:ascii="Trebuchet MS" w:hAnsi="Trebuchet MS" w:cs="Cambria"/>
          <w:sz w:val="16"/>
          <w:szCs w:val="16"/>
        </w:rPr>
        <w:t> </w:t>
      </w:r>
      <w:r w:rsidRPr="00732B7B">
        <w:rPr>
          <w:rFonts w:ascii="Trebuchet MS" w:hAnsi="Trebuchet MS"/>
          <w:sz w:val="16"/>
          <w:szCs w:val="16"/>
        </w:rPr>
        <w:t>r</w:t>
      </w:r>
      <w:r w:rsidRPr="00732B7B">
        <w:rPr>
          <w:rFonts w:ascii="Trebuchet MS" w:hAnsi="Trebuchet MS" w:cs="Signika"/>
          <w:sz w:val="16"/>
          <w:szCs w:val="16"/>
        </w:rPr>
        <w:t>óż</w:t>
      </w:r>
      <w:r w:rsidRPr="00732B7B">
        <w:rPr>
          <w:rFonts w:ascii="Trebuchet MS" w:hAnsi="Trebuchet MS"/>
          <w:sz w:val="16"/>
          <w:szCs w:val="16"/>
        </w:rPr>
        <w:t>nych stylach i</w:t>
      </w:r>
      <w:r w:rsidRPr="00732B7B">
        <w:rPr>
          <w:rFonts w:ascii="Trebuchet MS" w:hAnsi="Trebuchet MS" w:cs="Cambria"/>
          <w:sz w:val="16"/>
          <w:szCs w:val="16"/>
        </w:rPr>
        <w:t> </w:t>
      </w:r>
      <w:r w:rsidRPr="00732B7B">
        <w:rPr>
          <w:rFonts w:ascii="Trebuchet MS" w:hAnsi="Trebuchet MS"/>
          <w:sz w:val="16"/>
          <w:szCs w:val="16"/>
        </w:rPr>
        <w:t xml:space="preserve">formatach, oraz dwie </w:t>
      </w:r>
      <w:proofErr w:type="spellStart"/>
      <w:r w:rsidRPr="00732B7B">
        <w:rPr>
          <w:rFonts w:ascii="Trebuchet MS" w:hAnsi="Trebuchet MS"/>
          <w:sz w:val="16"/>
          <w:szCs w:val="16"/>
        </w:rPr>
        <w:t>submarki</w:t>
      </w:r>
      <w:proofErr w:type="spellEnd"/>
      <w:r w:rsidRPr="00732B7B">
        <w:rPr>
          <w:rFonts w:ascii="Trebuchet MS" w:hAnsi="Trebuchet MS"/>
          <w:sz w:val="16"/>
          <w:szCs w:val="16"/>
        </w:rPr>
        <w:t xml:space="preserve"> – Paradyż My </w:t>
      </w:r>
      <w:proofErr w:type="spellStart"/>
      <w:r w:rsidRPr="00732B7B">
        <w:rPr>
          <w:rFonts w:ascii="Trebuchet MS" w:hAnsi="Trebuchet MS"/>
          <w:sz w:val="16"/>
          <w:szCs w:val="16"/>
        </w:rPr>
        <w:t>Way</w:t>
      </w:r>
      <w:proofErr w:type="spellEnd"/>
      <w:r w:rsidRPr="00732B7B">
        <w:rPr>
          <w:rFonts w:ascii="Trebuchet MS" w:hAnsi="Trebuchet MS"/>
          <w:sz w:val="16"/>
          <w:szCs w:val="16"/>
        </w:rPr>
        <w:t>, dedykowana dla klient</w:t>
      </w:r>
      <w:r w:rsidRPr="00732B7B">
        <w:rPr>
          <w:rFonts w:ascii="Trebuchet MS" w:hAnsi="Trebuchet MS" w:cs="Signika"/>
          <w:sz w:val="16"/>
          <w:szCs w:val="16"/>
        </w:rPr>
        <w:t>ó</w:t>
      </w:r>
      <w:r w:rsidRPr="00732B7B">
        <w:rPr>
          <w:rFonts w:ascii="Trebuchet MS" w:hAnsi="Trebuchet MS"/>
          <w:sz w:val="16"/>
          <w:szCs w:val="16"/>
        </w:rPr>
        <w:t>w poszukuj</w:t>
      </w:r>
      <w:r w:rsidRPr="00732B7B">
        <w:rPr>
          <w:rFonts w:ascii="Trebuchet MS" w:hAnsi="Trebuchet MS" w:cs="Signika"/>
          <w:sz w:val="16"/>
          <w:szCs w:val="16"/>
        </w:rPr>
        <w:t>ących</w:t>
      </w:r>
      <w:r w:rsidRPr="00732B7B">
        <w:rPr>
          <w:rFonts w:ascii="Trebuchet MS" w:hAnsi="Trebuchet MS"/>
          <w:sz w:val="16"/>
          <w:szCs w:val="16"/>
        </w:rPr>
        <w:t xml:space="preserve"> indywidualnych i nowatorskich rozwi</w:t>
      </w:r>
      <w:r w:rsidRPr="00732B7B">
        <w:rPr>
          <w:rFonts w:ascii="Trebuchet MS" w:hAnsi="Trebuchet MS" w:cs="Signika"/>
          <w:sz w:val="16"/>
          <w:szCs w:val="16"/>
        </w:rPr>
        <w:t>ą</w:t>
      </w:r>
      <w:r w:rsidRPr="00732B7B">
        <w:rPr>
          <w:rFonts w:ascii="Trebuchet MS" w:hAnsi="Trebuchet MS"/>
          <w:sz w:val="16"/>
          <w:szCs w:val="16"/>
        </w:rPr>
        <w:t>za</w:t>
      </w:r>
      <w:r w:rsidRPr="00732B7B">
        <w:rPr>
          <w:rFonts w:ascii="Trebuchet MS" w:hAnsi="Trebuchet MS" w:cs="Signika"/>
          <w:sz w:val="16"/>
          <w:szCs w:val="16"/>
        </w:rPr>
        <w:t>ń wzorniczych</w:t>
      </w:r>
      <w:r w:rsidRPr="00732B7B">
        <w:rPr>
          <w:rFonts w:ascii="Trebuchet MS" w:hAnsi="Trebuchet MS"/>
          <w:sz w:val="16"/>
          <w:szCs w:val="16"/>
        </w:rPr>
        <w:t xml:space="preserve">, i Paradyż </w:t>
      </w:r>
      <w:proofErr w:type="spellStart"/>
      <w:r w:rsidRPr="00732B7B">
        <w:rPr>
          <w:rFonts w:ascii="Trebuchet MS" w:hAnsi="Trebuchet MS"/>
          <w:sz w:val="16"/>
          <w:szCs w:val="16"/>
        </w:rPr>
        <w:t>Classica</w:t>
      </w:r>
      <w:proofErr w:type="spellEnd"/>
      <w:r w:rsidRPr="00732B7B">
        <w:rPr>
          <w:rFonts w:ascii="Trebuchet MS" w:hAnsi="Trebuchet MS"/>
          <w:sz w:val="16"/>
          <w:szCs w:val="16"/>
        </w:rPr>
        <w:t xml:space="preserve"> (dawniej Kwadro Ceramika), skierowana do osób ceniących klasyczną elegancję w przystępnej cenie. Kolekcje produktowe Ceramiki Paradyż są komplementarne, oferując Klientom w wielu formatach płytki ścienne, podłogowe, klinkier, dekoracje szklane oraz elementy ozdobne. </w:t>
      </w:r>
    </w:p>
    <w:bookmarkEnd w:id="0"/>
    <w:p w14:paraId="50317688" w14:textId="77777777" w:rsidR="00267276" w:rsidRPr="00732B7B" w:rsidRDefault="00267276" w:rsidP="009B4329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95A1D81" w14:textId="0B6E3279" w:rsidR="00637501" w:rsidRPr="00732B7B" w:rsidRDefault="00267276" w:rsidP="009B4329">
      <w:pPr>
        <w:spacing w:line="276" w:lineRule="auto"/>
        <w:jc w:val="both"/>
        <w:rPr>
          <w:rFonts w:ascii="Trebuchet MS" w:hAnsi="Trebuchet MS" w:cs="Tahoma"/>
          <w:b/>
          <w:color w:val="000000" w:themeColor="text1"/>
          <w:sz w:val="16"/>
          <w:szCs w:val="16"/>
          <w:u w:val="single"/>
        </w:rPr>
      </w:pPr>
      <w:r w:rsidRPr="00732B7B">
        <w:rPr>
          <w:rFonts w:ascii="Trebuchet MS" w:hAnsi="Trebuchet MS" w:cs="Tahoma"/>
          <w:b/>
          <w:sz w:val="16"/>
          <w:szCs w:val="16"/>
        </w:rPr>
        <w:t>Zaprasza</w:t>
      </w:r>
      <w:r w:rsidRPr="00732B7B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my na </w:t>
      </w:r>
      <w:hyperlink r:id="rId12" w:history="1">
        <w:r w:rsidRPr="00732B7B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www.paradyz.com</w:t>
        </w:r>
      </w:hyperlink>
      <w:r w:rsidRPr="00732B7B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 oraz </w:t>
      </w:r>
      <w:hyperlink r:id="rId13" w:history="1">
        <w:r w:rsidRPr="00732B7B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www.sklep.paradyz.com</w:t>
        </w:r>
      </w:hyperlink>
    </w:p>
    <w:sectPr w:rsidR="00637501" w:rsidRPr="00732B7B" w:rsidSect="00C4227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80B0" w14:textId="77777777" w:rsidR="005C1F12" w:rsidRDefault="005C1F12" w:rsidP="00F72D2B">
      <w:r>
        <w:separator/>
      </w:r>
    </w:p>
  </w:endnote>
  <w:endnote w:type="continuationSeparator" w:id="0">
    <w:p w14:paraId="1B68D5DD" w14:textId="77777777" w:rsidR="005C1F12" w:rsidRDefault="005C1F12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altName w:val="Cambria"/>
    <w:charset w:val="EE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75C0" w14:textId="77777777" w:rsidR="005C1F12" w:rsidRDefault="005C1F12" w:rsidP="00F72D2B">
      <w:r>
        <w:separator/>
      </w:r>
    </w:p>
  </w:footnote>
  <w:footnote w:type="continuationSeparator" w:id="0">
    <w:p w14:paraId="05ADCC11" w14:textId="77777777" w:rsidR="005C1F12" w:rsidRDefault="005C1F12" w:rsidP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DFB1" w14:textId="1D30A201" w:rsidR="0027764C" w:rsidRDefault="00F72D2B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F2E6A5" wp14:editId="30E11262">
          <wp:simplePos x="0" y="0"/>
          <wp:positionH relativeFrom="margin">
            <wp:posOffset>4015105</wp:posOffset>
          </wp:positionH>
          <wp:positionV relativeFrom="paragraph">
            <wp:posOffset>-228600</wp:posOffset>
          </wp:positionV>
          <wp:extent cx="1737360" cy="468630"/>
          <wp:effectExtent l="0" t="0" r="0" b="7620"/>
          <wp:wrapTight wrapText="bothSides">
            <wp:wrapPolygon edited="0">
              <wp:start x="18947" y="0"/>
              <wp:lineTo x="0" y="5268"/>
              <wp:lineTo x="0" y="14927"/>
              <wp:lineTo x="3316" y="21073"/>
              <wp:lineTo x="18711" y="21073"/>
              <wp:lineTo x="21316" y="14927"/>
              <wp:lineTo x="21316" y="7024"/>
              <wp:lineTo x="21079" y="0"/>
              <wp:lineTo x="18947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D6AE8" w14:textId="77777777" w:rsidR="0027764C" w:rsidRDefault="0027764C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</w:p>
  <w:p w14:paraId="0A5343F5" w14:textId="77777777" w:rsidR="00E03C78" w:rsidRDefault="00E03C78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4335C0A7" w14:textId="40522092" w:rsidR="00F72D2B" w:rsidRPr="0027764C" w:rsidRDefault="00B65B2C" w:rsidP="0027764C">
    <w:pPr>
      <w:tabs>
        <w:tab w:val="center" w:pos="4536"/>
        <w:tab w:val="left" w:pos="6564"/>
      </w:tabs>
      <w:jc w:val="right"/>
      <w:rPr>
        <w:rFonts w:ascii="Trebuchet MS" w:hAnsi="Trebuchet MS" w:cs="Tahoma"/>
        <w:sz w:val="16"/>
        <w:szCs w:val="16"/>
      </w:rPr>
    </w:pPr>
    <w:r>
      <w:rPr>
        <w:rFonts w:cstheme="majorHAnsi"/>
        <w:sz w:val="18"/>
        <w:szCs w:val="18"/>
      </w:rPr>
      <w:t>Informacja prasowa</w:t>
    </w:r>
    <w:r w:rsidR="00FE2FC2">
      <w:rPr>
        <w:rFonts w:cstheme="majorHAnsi"/>
        <w:sz w:val="18"/>
        <w:szCs w:val="18"/>
      </w:rPr>
      <w:t xml:space="preserve"> </w:t>
    </w:r>
    <w:r w:rsidR="00F72D2B" w:rsidRPr="0027764C">
      <w:rPr>
        <w:rFonts w:ascii="Trebuchet MS" w:hAnsi="Trebuchet MS" w:cstheme="majorHAnsi"/>
        <w:sz w:val="16"/>
        <w:szCs w:val="16"/>
      </w:rPr>
      <w:t xml:space="preserve">| </w:t>
    </w:r>
    <w:r w:rsidR="00EC3673">
      <w:rPr>
        <w:rFonts w:ascii="Trebuchet MS" w:hAnsi="Trebuchet MS" w:cstheme="majorHAnsi"/>
        <w:sz w:val="16"/>
        <w:szCs w:val="16"/>
      </w:rPr>
      <w:t>10</w:t>
    </w:r>
    <w:r>
      <w:rPr>
        <w:rFonts w:ascii="Trebuchet MS" w:hAnsi="Trebuchet MS" w:cstheme="majorHAnsi"/>
        <w:sz w:val="16"/>
        <w:szCs w:val="16"/>
      </w:rPr>
      <w:t xml:space="preserve"> września</w:t>
    </w:r>
    <w:r w:rsidR="00781858">
      <w:rPr>
        <w:rFonts w:ascii="Trebuchet MS" w:hAnsi="Trebuchet MS" w:cstheme="majorHAnsi"/>
        <w:sz w:val="16"/>
        <w:szCs w:val="16"/>
      </w:rPr>
      <w:t xml:space="preserve"> </w:t>
    </w:r>
    <w:r w:rsidR="00F72D2B" w:rsidRPr="0027764C">
      <w:rPr>
        <w:rFonts w:ascii="Trebuchet MS" w:hAnsi="Trebuchet MS" w:cstheme="majorHAnsi"/>
        <w:sz w:val="16"/>
        <w:szCs w:val="16"/>
      </w:rPr>
      <w:t>202</w:t>
    </w:r>
    <w:r w:rsidR="00E57F02">
      <w:rPr>
        <w:rFonts w:ascii="Trebuchet MS" w:hAnsi="Trebuchet MS" w:cstheme="majorHAnsi"/>
        <w:sz w:val="16"/>
        <w:szCs w:val="16"/>
      </w:rPr>
      <w:t>1</w:t>
    </w:r>
  </w:p>
  <w:p w14:paraId="002C9E57" w14:textId="77777777" w:rsidR="00F72D2B" w:rsidRDefault="00F72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A0F"/>
    <w:multiLevelType w:val="multilevel"/>
    <w:tmpl w:val="607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56E67"/>
    <w:multiLevelType w:val="hybridMultilevel"/>
    <w:tmpl w:val="86AC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B5C20"/>
    <w:multiLevelType w:val="multilevel"/>
    <w:tmpl w:val="EB9A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81182"/>
    <w:multiLevelType w:val="hybridMultilevel"/>
    <w:tmpl w:val="36E0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C"/>
    <w:rsid w:val="00000294"/>
    <w:rsid w:val="0000244E"/>
    <w:rsid w:val="00005936"/>
    <w:rsid w:val="00006269"/>
    <w:rsid w:val="0001172C"/>
    <w:rsid w:val="00015026"/>
    <w:rsid w:val="0001708F"/>
    <w:rsid w:val="00017FCD"/>
    <w:rsid w:val="000232B5"/>
    <w:rsid w:val="00030328"/>
    <w:rsid w:val="00031606"/>
    <w:rsid w:val="00031DE9"/>
    <w:rsid w:val="0003237A"/>
    <w:rsid w:val="00032F7A"/>
    <w:rsid w:val="000413AD"/>
    <w:rsid w:val="00042100"/>
    <w:rsid w:val="000422BE"/>
    <w:rsid w:val="00044DB5"/>
    <w:rsid w:val="000506C9"/>
    <w:rsid w:val="00052A98"/>
    <w:rsid w:val="00057153"/>
    <w:rsid w:val="000660DC"/>
    <w:rsid w:val="00071DF5"/>
    <w:rsid w:val="00072313"/>
    <w:rsid w:val="00072EA3"/>
    <w:rsid w:val="000763A2"/>
    <w:rsid w:val="00080EAF"/>
    <w:rsid w:val="000816E7"/>
    <w:rsid w:val="00083A58"/>
    <w:rsid w:val="000960DE"/>
    <w:rsid w:val="000A3797"/>
    <w:rsid w:val="000A5594"/>
    <w:rsid w:val="000A5E6E"/>
    <w:rsid w:val="000B00C1"/>
    <w:rsid w:val="000B3945"/>
    <w:rsid w:val="000B48B3"/>
    <w:rsid w:val="000B6311"/>
    <w:rsid w:val="000B6E80"/>
    <w:rsid w:val="000C2C4E"/>
    <w:rsid w:val="000C4CDE"/>
    <w:rsid w:val="000D461B"/>
    <w:rsid w:val="000E0E4D"/>
    <w:rsid w:val="000E2A63"/>
    <w:rsid w:val="00102DEF"/>
    <w:rsid w:val="00103F42"/>
    <w:rsid w:val="0011175D"/>
    <w:rsid w:val="0011389A"/>
    <w:rsid w:val="00113AAD"/>
    <w:rsid w:val="001211A5"/>
    <w:rsid w:val="00122E2C"/>
    <w:rsid w:val="00123D3B"/>
    <w:rsid w:val="00125FF9"/>
    <w:rsid w:val="00130065"/>
    <w:rsid w:val="001305A8"/>
    <w:rsid w:val="001309E4"/>
    <w:rsid w:val="00132E83"/>
    <w:rsid w:val="00137356"/>
    <w:rsid w:val="00137A22"/>
    <w:rsid w:val="00143C2D"/>
    <w:rsid w:val="001505BB"/>
    <w:rsid w:val="00153433"/>
    <w:rsid w:val="001667F3"/>
    <w:rsid w:val="0016778E"/>
    <w:rsid w:val="00174FC1"/>
    <w:rsid w:val="001778D4"/>
    <w:rsid w:val="001802A4"/>
    <w:rsid w:val="00181E03"/>
    <w:rsid w:val="00183475"/>
    <w:rsid w:val="0018436A"/>
    <w:rsid w:val="00184DA8"/>
    <w:rsid w:val="001907DD"/>
    <w:rsid w:val="001921DA"/>
    <w:rsid w:val="00195F2E"/>
    <w:rsid w:val="001A2F9A"/>
    <w:rsid w:val="001B367B"/>
    <w:rsid w:val="001C7E35"/>
    <w:rsid w:val="001D20A6"/>
    <w:rsid w:val="001D20E5"/>
    <w:rsid w:val="001D2B6C"/>
    <w:rsid w:val="001E0BD2"/>
    <w:rsid w:val="001E15B7"/>
    <w:rsid w:val="001E1DFE"/>
    <w:rsid w:val="001E25D9"/>
    <w:rsid w:val="001E799C"/>
    <w:rsid w:val="001F0A3E"/>
    <w:rsid w:val="001F3685"/>
    <w:rsid w:val="001F3BA9"/>
    <w:rsid w:val="001F4529"/>
    <w:rsid w:val="00202560"/>
    <w:rsid w:val="00210FE3"/>
    <w:rsid w:val="002209B7"/>
    <w:rsid w:val="002214E8"/>
    <w:rsid w:val="0022160B"/>
    <w:rsid w:val="0022485E"/>
    <w:rsid w:val="002336AD"/>
    <w:rsid w:val="0023555A"/>
    <w:rsid w:val="00237804"/>
    <w:rsid w:val="00240303"/>
    <w:rsid w:val="002545F4"/>
    <w:rsid w:val="002556A2"/>
    <w:rsid w:val="002557F8"/>
    <w:rsid w:val="00256BCD"/>
    <w:rsid w:val="00262408"/>
    <w:rsid w:val="00262C8C"/>
    <w:rsid w:val="002652DB"/>
    <w:rsid w:val="002663BB"/>
    <w:rsid w:val="00267276"/>
    <w:rsid w:val="00271D84"/>
    <w:rsid w:val="002729B2"/>
    <w:rsid w:val="00274962"/>
    <w:rsid w:val="0027764C"/>
    <w:rsid w:val="00280D0A"/>
    <w:rsid w:val="0028242C"/>
    <w:rsid w:val="002914A2"/>
    <w:rsid w:val="00292C24"/>
    <w:rsid w:val="002933A6"/>
    <w:rsid w:val="00293BBF"/>
    <w:rsid w:val="00294944"/>
    <w:rsid w:val="00297D5D"/>
    <w:rsid w:val="002A20BE"/>
    <w:rsid w:val="002A2FAD"/>
    <w:rsid w:val="002A41AE"/>
    <w:rsid w:val="002A69AB"/>
    <w:rsid w:val="002A6D7D"/>
    <w:rsid w:val="002B0411"/>
    <w:rsid w:val="002B1884"/>
    <w:rsid w:val="002B4AB1"/>
    <w:rsid w:val="002C278D"/>
    <w:rsid w:val="002C2A47"/>
    <w:rsid w:val="002D1A7C"/>
    <w:rsid w:val="002D4232"/>
    <w:rsid w:val="002D7651"/>
    <w:rsid w:val="002D7745"/>
    <w:rsid w:val="002D79F1"/>
    <w:rsid w:val="002E20D8"/>
    <w:rsid w:val="002E3E1B"/>
    <w:rsid w:val="002F2739"/>
    <w:rsid w:val="00302928"/>
    <w:rsid w:val="00304617"/>
    <w:rsid w:val="00306757"/>
    <w:rsid w:val="003145D0"/>
    <w:rsid w:val="00315E8B"/>
    <w:rsid w:val="00321C57"/>
    <w:rsid w:val="00326C9D"/>
    <w:rsid w:val="003275DF"/>
    <w:rsid w:val="00330DD0"/>
    <w:rsid w:val="00336A0F"/>
    <w:rsid w:val="00336D7F"/>
    <w:rsid w:val="003413D2"/>
    <w:rsid w:val="00341B54"/>
    <w:rsid w:val="003438F2"/>
    <w:rsid w:val="003460CB"/>
    <w:rsid w:val="00346199"/>
    <w:rsid w:val="003468F3"/>
    <w:rsid w:val="00347BF0"/>
    <w:rsid w:val="0035406E"/>
    <w:rsid w:val="0035505F"/>
    <w:rsid w:val="00355BAE"/>
    <w:rsid w:val="00356E5D"/>
    <w:rsid w:val="0036119A"/>
    <w:rsid w:val="00362000"/>
    <w:rsid w:val="00362D46"/>
    <w:rsid w:val="003633F6"/>
    <w:rsid w:val="003637C3"/>
    <w:rsid w:val="00370849"/>
    <w:rsid w:val="003814DB"/>
    <w:rsid w:val="00381923"/>
    <w:rsid w:val="00383834"/>
    <w:rsid w:val="00385258"/>
    <w:rsid w:val="00391F4D"/>
    <w:rsid w:val="0039621A"/>
    <w:rsid w:val="00397106"/>
    <w:rsid w:val="003A061C"/>
    <w:rsid w:val="003A0E8D"/>
    <w:rsid w:val="003A2EA3"/>
    <w:rsid w:val="003A4141"/>
    <w:rsid w:val="003A645E"/>
    <w:rsid w:val="003A7894"/>
    <w:rsid w:val="003C12E2"/>
    <w:rsid w:val="003C12EC"/>
    <w:rsid w:val="003C37FC"/>
    <w:rsid w:val="003C3B53"/>
    <w:rsid w:val="003C61F9"/>
    <w:rsid w:val="003D14DB"/>
    <w:rsid w:val="003D62E8"/>
    <w:rsid w:val="003D7ECC"/>
    <w:rsid w:val="003E0183"/>
    <w:rsid w:val="003E448E"/>
    <w:rsid w:val="003E6DA1"/>
    <w:rsid w:val="003E722E"/>
    <w:rsid w:val="003F0B5B"/>
    <w:rsid w:val="003F4029"/>
    <w:rsid w:val="00400437"/>
    <w:rsid w:val="004048CC"/>
    <w:rsid w:val="00405073"/>
    <w:rsid w:val="00405AEA"/>
    <w:rsid w:val="00407A1D"/>
    <w:rsid w:val="00420127"/>
    <w:rsid w:val="00421361"/>
    <w:rsid w:val="00422127"/>
    <w:rsid w:val="00426CDE"/>
    <w:rsid w:val="0043177B"/>
    <w:rsid w:val="00434F61"/>
    <w:rsid w:val="00437516"/>
    <w:rsid w:val="00441F2D"/>
    <w:rsid w:val="00447968"/>
    <w:rsid w:val="00450530"/>
    <w:rsid w:val="00451DCF"/>
    <w:rsid w:val="00456514"/>
    <w:rsid w:val="00457EF3"/>
    <w:rsid w:val="0046159C"/>
    <w:rsid w:val="00463048"/>
    <w:rsid w:val="00465258"/>
    <w:rsid w:val="004666EB"/>
    <w:rsid w:val="00466F04"/>
    <w:rsid w:val="004706FC"/>
    <w:rsid w:val="004725C7"/>
    <w:rsid w:val="004771F3"/>
    <w:rsid w:val="00482FF1"/>
    <w:rsid w:val="00486496"/>
    <w:rsid w:val="00486CD8"/>
    <w:rsid w:val="00490142"/>
    <w:rsid w:val="00492D20"/>
    <w:rsid w:val="00495139"/>
    <w:rsid w:val="00496610"/>
    <w:rsid w:val="00497AED"/>
    <w:rsid w:val="004A1520"/>
    <w:rsid w:val="004A4265"/>
    <w:rsid w:val="004A4410"/>
    <w:rsid w:val="004A45B5"/>
    <w:rsid w:val="004B3A15"/>
    <w:rsid w:val="004C0620"/>
    <w:rsid w:val="004C4213"/>
    <w:rsid w:val="004C502A"/>
    <w:rsid w:val="004C7BFD"/>
    <w:rsid w:val="004D226A"/>
    <w:rsid w:val="004D64C5"/>
    <w:rsid w:val="004E00A6"/>
    <w:rsid w:val="004E3212"/>
    <w:rsid w:val="004E4C6E"/>
    <w:rsid w:val="004E783C"/>
    <w:rsid w:val="004E7E99"/>
    <w:rsid w:val="004F03B7"/>
    <w:rsid w:val="004F3AA3"/>
    <w:rsid w:val="00503D86"/>
    <w:rsid w:val="00506795"/>
    <w:rsid w:val="00506C17"/>
    <w:rsid w:val="00516D2A"/>
    <w:rsid w:val="00522800"/>
    <w:rsid w:val="00525743"/>
    <w:rsid w:val="00544CEE"/>
    <w:rsid w:val="00547487"/>
    <w:rsid w:val="00561453"/>
    <w:rsid w:val="00570F31"/>
    <w:rsid w:val="00580861"/>
    <w:rsid w:val="00583F35"/>
    <w:rsid w:val="00584B7D"/>
    <w:rsid w:val="005866A9"/>
    <w:rsid w:val="005900C8"/>
    <w:rsid w:val="005912AB"/>
    <w:rsid w:val="00592F94"/>
    <w:rsid w:val="00593AA6"/>
    <w:rsid w:val="0059482E"/>
    <w:rsid w:val="005965F8"/>
    <w:rsid w:val="00596D33"/>
    <w:rsid w:val="005A3A9A"/>
    <w:rsid w:val="005A5C2B"/>
    <w:rsid w:val="005A5E00"/>
    <w:rsid w:val="005B2624"/>
    <w:rsid w:val="005B342A"/>
    <w:rsid w:val="005B3F6B"/>
    <w:rsid w:val="005B555A"/>
    <w:rsid w:val="005C1F12"/>
    <w:rsid w:val="005C389F"/>
    <w:rsid w:val="005C4EB0"/>
    <w:rsid w:val="005C62AE"/>
    <w:rsid w:val="005C62B8"/>
    <w:rsid w:val="005C6CBF"/>
    <w:rsid w:val="005D2B57"/>
    <w:rsid w:val="005D5582"/>
    <w:rsid w:val="005D757B"/>
    <w:rsid w:val="005E3257"/>
    <w:rsid w:val="005E7250"/>
    <w:rsid w:val="005F0723"/>
    <w:rsid w:val="005F5596"/>
    <w:rsid w:val="005F5C63"/>
    <w:rsid w:val="005F7ADE"/>
    <w:rsid w:val="006002DD"/>
    <w:rsid w:val="00606BD3"/>
    <w:rsid w:val="00616F0E"/>
    <w:rsid w:val="00617E6F"/>
    <w:rsid w:val="006316CF"/>
    <w:rsid w:val="00631D21"/>
    <w:rsid w:val="00637024"/>
    <w:rsid w:val="006408AD"/>
    <w:rsid w:val="006422A6"/>
    <w:rsid w:val="006448DE"/>
    <w:rsid w:val="00650247"/>
    <w:rsid w:val="006556B1"/>
    <w:rsid w:val="00656799"/>
    <w:rsid w:val="00664363"/>
    <w:rsid w:val="00666ACB"/>
    <w:rsid w:val="00670AEB"/>
    <w:rsid w:val="006737EC"/>
    <w:rsid w:val="0067561F"/>
    <w:rsid w:val="006759FD"/>
    <w:rsid w:val="00680CC3"/>
    <w:rsid w:val="00682343"/>
    <w:rsid w:val="00682C33"/>
    <w:rsid w:val="00684283"/>
    <w:rsid w:val="00685C0C"/>
    <w:rsid w:val="00686B07"/>
    <w:rsid w:val="00693202"/>
    <w:rsid w:val="006A5CB3"/>
    <w:rsid w:val="006B2167"/>
    <w:rsid w:val="006B48A8"/>
    <w:rsid w:val="006C4101"/>
    <w:rsid w:val="006D43C1"/>
    <w:rsid w:val="006D4920"/>
    <w:rsid w:val="006D68F9"/>
    <w:rsid w:val="006F74C8"/>
    <w:rsid w:val="006F7DD8"/>
    <w:rsid w:val="00702A62"/>
    <w:rsid w:val="007041E6"/>
    <w:rsid w:val="007051A7"/>
    <w:rsid w:val="00706A44"/>
    <w:rsid w:val="007114C8"/>
    <w:rsid w:val="00713DAA"/>
    <w:rsid w:val="0071583F"/>
    <w:rsid w:val="00726977"/>
    <w:rsid w:val="00727456"/>
    <w:rsid w:val="0073260E"/>
    <w:rsid w:val="00732B7B"/>
    <w:rsid w:val="007334BF"/>
    <w:rsid w:val="0073633E"/>
    <w:rsid w:val="00737868"/>
    <w:rsid w:val="0074489C"/>
    <w:rsid w:val="00746A8F"/>
    <w:rsid w:val="0074784E"/>
    <w:rsid w:val="00751A24"/>
    <w:rsid w:val="00753133"/>
    <w:rsid w:val="00755158"/>
    <w:rsid w:val="0075671C"/>
    <w:rsid w:val="007621DA"/>
    <w:rsid w:val="007626CE"/>
    <w:rsid w:val="00763945"/>
    <w:rsid w:val="007755F8"/>
    <w:rsid w:val="00781858"/>
    <w:rsid w:val="007859F7"/>
    <w:rsid w:val="00795ACC"/>
    <w:rsid w:val="007A2AEC"/>
    <w:rsid w:val="007A5EDF"/>
    <w:rsid w:val="007A787D"/>
    <w:rsid w:val="007B604D"/>
    <w:rsid w:val="007B7C45"/>
    <w:rsid w:val="007C1056"/>
    <w:rsid w:val="007C5C20"/>
    <w:rsid w:val="007D206E"/>
    <w:rsid w:val="007D409A"/>
    <w:rsid w:val="007D780C"/>
    <w:rsid w:val="007E1BC3"/>
    <w:rsid w:val="007E2029"/>
    <w:rsid w:val="007E324F"/>
    <w:rsid w:val="007F01F1"/>
    <w:rsid w:val="008003B2"/>
    <w:rsid w:val="00800EA0"/>
    <w:rsid w:val="0081280D"/>
    <w:rsid w:val="00812871"/>
    <w:rsid w:val="00812F28"/>
    <w:rsid w:val="00813570"/>
    <w:rsid w:val="00816077"/>
    <w:rsid w:val="0081716E"/>
    <w:rsid w:val="008216C8"/>
    <w:rsid w:val="00822BF3"/>
    <w:rsid w:val="008233C3"/>
    <w:rsid w:val="00836B40"/>
    <w:rsid w:val="0084297A"/>
    <w:rsid w:val="00856319"/>
    <w:rsid w:val="0085683C"/>
    <w:rsid w:val="00856D12"/>
    <w:rsid w:val="00861E91"/>
    <w:rsid w:val="00861ED3"/>
    <w:rsid w:val="00863792"/>
    <w:rsid w:val="00864CC4"/>
    <w:rsid w:val="008721C7"/>
    <w:rsid w:val="008822B0"/>
    <w:rsid w:val="00883824"/>
    <w:rsid w:val="00885A9D"/>
    <w:rsid w:val="00890AED"/>
    <w:rsid w:val="0089107E"/>
    <w:rsid w:val="008912BA"/>
    <w:rsid w:val="00894969"/>
    <w:rsid w:val="00896AD7"/>
    <w:rsid w:val="008979A2"/>
    <w:rsid w:val="00897F28"/>
    <w:rsid w:val="008A3EF4"/>
    <w:rsid w:val="008B3BF5"/>
    <w:rsid w:val="008B6EF2"/>
    <w:rsid w:val="008B7697"/>
    <w:rsid w:val="008D0F75"/>
    <w:rsid w:val="008E1BE7"/>
    <w:rsid w:val="008E3411"/>
    <w:rsid w:val="008E6085"/>
    <w:rsid w:val="008F0ADC"/>
    <w:rsid w:val="00903387"/>
    <w:rsid w:val="009036AB"/>
    <w:rsid w:val="00906A4B"/>
    <w:rsid w:val="00910F85"/>
    <w:rsid w:val="00913F88"/>
    <w:rsid w:val="009145CF"/>
    <w:rsid w:val="00916E6B"/>
    <w:rsid w:val="00917EC6"/>
    <w:rsid w:val="00922FB1"/>
    <w:rsid w:val="00924512"/>
    <w:rsid w:val="00925B28"/>
    <w:rsid w:val="009276A5"/>
    <w:rsid w:val="00933028"/>
    <w:rsid w:val="00936150"/>
    <w:rsid w:val="00936E35"/>
    <w:rsid w:val="0094145E"/>
    <w:rsid w:val="00942498"/>
    <w:rsid w:val="009443B4"/>
    <w:rsid w:val="00952502"/>
    <w:rsid w:val="00953222"/>
    <w:rsid w:val="00960B42"/>
    <w:rsid w:val="00984CA2"/>
    <w:rsid w:val="0098569D"/>
    <w:rsid w:val="00985D2F"/>
    <w:rsid w:val="009861D9"/>
    <w:rsid w:val="00991905"/>
    <w:rsid w:val="00992460"/>
    <w:rsid w:val="009A0796"/>
    <w:rsid w:val="009A177E"/>
    <w:rsid w:val="009A19C1"/>
    <w:rsid w:val="009B03F4"/>
    <w:rsid w:val="009B4329"/>
    <w:rsid w:val="009B4A0C"/>
    <w:rsid w:val="009B5114"/>
    <w:rsid w:val="009B5AB0"/>
    <w:rsid w:val="009B5E78"/>
    <w:rsid w:val="009C1F36"/>
    <w:rsid w:val="009C26F9"/>
    <w:rsid w:val="009C37F7"/>
    <w:rsid w:val="009C5C90"/>
    <w:rsid w:val="009C66A5"/>
    <w:rsid w:val="009C6D03"/>
    <w:rsid w:val="009D1E65"/>
    <w:rsid w:val="009D42FF"/>
    <w:rsid w:val="009D5646"/>
    <w:rsid w:val="009F4F14"/>
    <w:rsid w:val="009F67BE"/>
    <w:rsid w:val="00A02794"/>
    <w:rsid w:val="00A030F9"/>
    <w:rsid w:val="00A04E35"/>
    <w:rsid w:val="00A050A8"/>
    <w:rsid w:val="00A10FD1"/>
    <w:rsid w:val="00A113FF"/>
    <w:rsid w:val="00A11E52"/>
    <w:rsid w:val="00A163FE"/>
    <w:rsid w:val="00A2539E"/>
    <w:rsid w:val="00A26B82"/>
    <w:rsid w:val="00A3114A"/>
    <w:rsid w:val="00A31A38"/>
    <w:rsid w:val="00A31E40"/>
    <w:rsid w:val="00A40946"/>
    <w:rsid w:val="00A40FFC"/>
    <w:rsid w:val="00A46D08"/>
    <w:rsid w:val="00A50FF9"/>
    <w:rsid w:val="00A51CFE"/>
    <w:rsid w:val="00A5314D"/>
    <w:rsid w:val="00A56159"/>
    <w:rsid w:val="00A60116"/>
    <w:rsid w:val="00A624A6"/>
    <w:rsid w:val="00A6250E"/>
    <w:rsid w:val="00A65AB2"/>
    <w:rsid w:val="00A67273"/>
    <w:rsid w:val="00A67FDF"/>
    <w:rsid w:val="00A72BFD"/>
    <w:rsid w:val="00A75139"/>
    <w:rsid w:val="00A81EE8"/>
    <w:rsid w:val="00A82FBB"/>
    <w:rsid w:val="00A93399"/>
    <w:rsid w:val="00AA4798"/>
    <w:rsid w:val="00AB23AB"/>
    <w:rsid w:val="00AD244C"/>
    <w:rsid w:val="00AD4B08"/>
    <w:rsid w:val="00AD751A"/>
    <w:rsid w:val="00AE077A"/>
    <w:rsid w:val="00AE084F"/>
    <w:rsid w:val="00AE0E10"/>
    <w:rsid w:val="00AE3A85"/>
    <w:rsid w:val="00AE652D"/>
    <w:rsid w:val="00AF3024"/>
    <w:rsid w:val="00AF475A"/>
    <w:rsid w:val="00B00AD5"/>
    <w:rsid w:val="00B05997"/>
    <w:rsid w:val="00B064C2"/>
    <w:rsid w:val="00B06B89"/>
    <w:rsid w:val="00B10804"/>
    <w:rsid w:val="00B1256E"/>
    <w:rsid w:val="00B220E6"/>
    <w:rsid w:val="00B22A24"/>
    <w:rsid w:val="00B24E68"/>
    <w:rsid w:val="00B2684B"/>
    <w:rsid w:val="00B34B3B"/>
    <w:rsid w:val="00B3579E"/>
    <w:rsid w:val="00B363F6"/>
    <w:rsid w:val="00B376B2"/>
    <w:rsid w:val="00B441CF"/>
    <w:rsid w:val="00B44AF8"/>
    <w:rsid w:val="00B52F9A"/>
    <w:rsid w:val="00B572BF"/>
    <w:rsid w:val="00B62FAA"/>
    <w:rsid w:val="00B65B2C"/>
    <w:rsid w:val="00B65F2D"/>
    <w:rsid w:val="00B662A9"/>
    <w:rsid w:val="00B6687D"/>
    <w:rsid w:val="00B67C8A"/>
    <w:rsid w:val="00B67EEE"/>
    <w:rsid w:val="00B74011"/>
    <w:rsid w:val="00B7478E"/>
    <w:rsid w:val="00B8004B"/>
    <w:rsid w:val="00B81DF0"/>
    <w:rsid w:val="00B90FEB"/>
    <w:rsid w:val="00B91692"/>
    <w:rsid w:val="00B92D1B"/>
    <w:rsid w:val="00B97ACC"/>
    <w:rsid w:val="00B97B6A"/>
    <w:rsid w:val="00BA61E0"/>
    <w:rsid w:val="00BA79D9"/>
    <w:rsid w:val="00BB29F3"/>
    <w:rsid w:val="00BB3824"/>
    <w:rsid w:val="00BB4DFE"/>
    <w:rsid w:val="00BB684D"/>
    <w:rsid w:val="00BC29D1"/>
    <w:rsid w:val="00BC6872"/>
    <w:rsid w:val="00BD3DA5"/>
    <w:rsid w:val="00BD44F1"/>
    <w:rsid w:val="00BD5E0A"/>
    <w:rsid w:val="00BE1E9A"/>
    <w:rsid w:val="00BE1F39"/>
    <w:rsid w:val="00BE2D5D"/>
    <w:rsid w:val="00BE6BE2"/>
    <w:rsid w:val="00BE7242"/>
    <w:rsid w:val="00BF22F6"/>
    <w:rsid w:val="00BF5394"/>
    <w:rsid w:val="00C04F9A"/>
    <w:rsid w:val="00C0658A"/>
    <w:rsid w:val="00C1043F"/>
    <w:rsid w:val="00C10C84"/>
    <w:rsid w:val="00C11246"/>
    <w:rsid w:val="00C138A2"/>
    <w:rsid w:val="00C14944"/>
    <w:rsid w:val="00C14A9D"/>
    <w:rsid w:val="00C21C75"/>
    <w:rsid w:val="00C25544"/>
    <w:rsid w:val="00C257CE"/>
    <w:rsid w:val="00C267F4"/>
    <w:rsid w:val="00C27AF1"/>
    <w:rsid w:val="00C370BA"/>
    <w:rsid w:val="00C40766"/>
    <w:rsid w:val="00C42270"/>
    <w:rsid w:val="00C506CD"/>
    <w:rsid w:val="00C51590"/>
    <w:rsid w:val="00C51F13"/>
    <w:rsid w:val="00C575A2"/>
    <w:rsid w:val="00C6164E"/>
    <w:rsid w:val="00C64144"/>
    <w:rsid w:val="00C66B3B"/>
    <w:rsid w:val="00C67E72"/>
    <w:rsid w:val="00C71345"/>
    <w:rsid w:val="00C71D7D"/>
    <w:rsid w:val="00C83DBF"/>
    <w:rsid w:val="00C8724B"/>
    <w:rsid w:val="00C873B0"/>
    <w:rsid w:val="00C910FC"/>
    <w:rsid w:val="00C92B10"/>
    <w:rsid w:val="00C96BEA"/>
    <w:rsid w:val="00CA0C36"/>
    <w:rsid w:val="00CA205F"/>
    <w:rsid w:val="00CA3CD8"/>
    <w:rsid w:val="00CA3DE2"/>
    <w:rsid w:val="00CA5810"/>
    <w:rsid w:val="00CA63FB"/>
    <w:rsid w:val="00CB5A5C"/>
    <w:rsid w:val="00CB61EF"/>
    <w:rsid w:val="00CC2068"/>
    <w:rsid w:val="00CC3C90"/>
    <w:rsid w:val="00CD3CBC"/>
    <w:rsid w:val="00CD3EBC"/>
    <w:rsid w:val="00CE5F5E"/>
    <w:rsid w:val="00CE7DFB"/>
    <w:rsid w:val="00CF518A"/>
    <w:rsid w:val="00CF7E75"/>
    <w:rsid w:val="00D06B36"/>
    <w:rsid w:val="00D06D78"/>
    <w:rsid w:val="00D0707D"/>
    <w:rsid w:val="00D105D5"/>
    <w:rsid w:val="00D1174F"/>
    <w:rsid w:val="00D17C4C"/>
    <w:rsid w:val="00D2061D"/>
    <w:rsid w:val="00D21FA4"/>
    <w:rsid w:val="00D22318"/>
    <w:rsid w:val="00D23362"/>
    <w:rsid w:val="00D24E6C"/>
    <w:rsid w:val="00D30A88"/>
    <w:rsid w:val="00D310A6"/>
    <w:rsid w:val="00D4110E"/>
    <w:rsid w:val="00D45E52"/>
    <w:rsid w:val="00D479C7"/>
    <w:rsid w:val="00D5064E"/>
    <w:rsid w:val="00D545A0"/>
    <w:rsid w:val="00D56188"/>
    <w:rsid w:val="00D57BF0"/>
    <w:rsid w:val="00D63C76"/>
    <w:rsid w:val="00D645D9"/>
    <w:rsid w:val="00D65705"/>
    <w:rsid w:val="00D7332C"/>
    <w:rsid w:val="00D77C8B"/>
    <w:rsid w:val="00D8293A"/>
    <w:rsid w:val="00D9117F"/>
    <w:rsid w:val="00DA04CC"/>
    <w:rsid w:val="00DA5410"/>
    <w:rsid w:val="00DA7665"/>
    <w:rsid w:val="00DB5764"/>
    <w:rsid w:val="00DB5920"/>
    <w:rsid w:val="00DC0792"/>
    <w:rsid w:val="00DC229E"/>
    <w:rsid w:val="00DC6787"/>
    <w:rsid w:val="00DC70F6"/>
    <w:rsid w:val="00DD5B2D"/>
    <w:rsid w:val="00DD79DA"/>
    <w:rsid w:val="00DE0BC8"/>
    <w:rsid w:val="00DE4349"/>
    <w:rsid w:val="00DE44A7"/>
    <w:rsid w:val="00DE5BF0"/>
    <w:rsid w:val="00DE6AE4"/>
    <w:rsid w:val="00DE7AC8"/>
    <w:rsid w:val="00DF070B"/>
    <w:rsid w:val="00DF1008"/>
    <w:rsid w:val="00DF5902"/>
    <w:rsid w:val="00DF73CB"/>
    <w:rsid w:val="00DF762B"/>
    <w:rsid w:val="00E03B20"/>
    <w:rsid w:val="00E03C78"/>
    <w:rsid w:val="00E03D76"/>
    <w:rsid w:val="00E06763"/>
    <w:rsid w:val="00E11778"/>
    <w:rsid w:val="00E14F3F"/>
    <w:rsid w:val="00E21DBA"/>
    <w:rsid w:val="00E27089"/>
    <w:rsid w:val="00E271F7"/>
    <w:rsid w:val="00E340AC"/>
    <w:rsid w:val="00E42DA3"/>
    <w:rsid w:val="00E44072"/>
    <w:rsid w:val="00E449D0"/>
    <w:rsid w:val="00E45A4A"/>
    <w:rsid w:val="00E478A2"/>
    <w:rsid w:val="00E47C5E"/>
    <w:rsid w:val="00E53140"/>
    <w:rsid w:val="00E56852"/>
    <w:rsid w:val="00E57F02"/>
    <w:rsid w:val="00E60132"/>
    <w:rsid w:val="00E62B33"/>
    <w:rsid w:val="00E6523B"/>
    <w:rsid w:val="00E65270"/>
    <w:rsid w:val="00E6542A"/>
    <w:rsid w:val="00E6633C"/>
    <w:rsid w:val="00E66548"/>
    <w:rsid w:val="00E73EDB"/>
    <w:rsid w:val="00E73F6A"/>
    <w:rsid w:val="00E74D2A"/>
    <w:rsid w:val="00E74F7C"/>
    <w:rsid w:val="00E768C2"/>
    <w:rsid w:val="00E831CB"/>
    <w:rsid w:val="00E84942"/>
    <w:rsid w:val="00EA6E4A"/>
    <w:rsid w:val="00EA702A"/>
    <w:rsid w:val="00EA7CE0"/>
    <w:rsid w:val="00EB3FAC"/>
    <w:rsid w:val="00EC3673"/>
    <w:rsid w:val="00EC4386"/>
    <w:rsid w:val="00EC4407"/>
    <w:rsid w:val="00EC51D0"/>
    <w:rsid w:val="00EC77FF"/>
    <w:rsid w:val="00ED056E"/>
    <w:rsid w:val="00ED0E01"/>
    <w:rsid w:val="00ED4B55"/>
    <w:rsid w:val="00ED5A1D"/>
    <w:rsid w:val="00EE1C58"/>
    <w:rsid w:val="00EE5B13"/>
    <w:rsid w:val="00EE5E01"/>
    <w:rsid w:val="00EE7F9E"/>
    <w:rsid w:val="00EF0280"/>
    <w:rsid w:val="00EF36AA"/>
    <w:rsid w:val="00F024F5"/>
    <w:rsid w:val="00F04ACA"/>
    <w:rsid w:val="00F200A0"/>
    <w:rsid w:val="00F24F62"/>
    <w:rsid w:val="00F31899"/>
    <w:rsid w:val="00F321ED"/>
    <w:rsid w:val="00F33A93"/>
    <w:rsid w:val="00F412C1"/>
    <w:rsid w:val="00F43552"/>
    <w:rsid w:val="00F4375C"/>
    <w:rsid w:val="00F46514"/>
    <w:rsid w:val="00F70610"/>
    <w:rsid w:val="00F72CDF"/>
    <w:rsid w:val="00F72D2B"/>
    <w:rsid w:val="00F80FEC"/>
    <w:rsid w:val="00F910CA"/>
    <w:rsid w:val="00F9472D"/>
    <w:rsid w:val="00F954B3"/>
    <w:rsid w:val="00F97372"/>
    <w:rsid w:val="00FA4A18"/>
    <w:rsid w:val="00FA7773"/>
    <w:rsid w:val="00FA7851"/>
    <w:rsid w:val="00FA7FC2"/>
    <w:rsid w:val="00FB06D2"/>
    <w:rsid w:val="00FB20C8"/>
    <w:rsid w:val="00FB37E0"/>
    <w:rsid w:val="00FB46C0"/>
    <w:rsid w:val="00FB4B9A"/>
    <w:rsid w:val="00FB4D6B"/>
    <w:rsid w:val="00FC0536"/>
    <w:rsid w:val="00FC21E7"/>
    <w:rsid w:val="00FC280A"/>
    <w:rsid w:val="00FC619E"/>
    <w:rsid w:val="00FC7563"/>
    <w:rsid w:val="00FD343F"/>
    <w:rsid w:val="00FD3E1D"/>
    <w:rsid w:val="00FD70F9"/>
    <w:rsid w:val="00FE2FC2"/>
    <w:rsid w:val="00FE4C72"/>
    <w:rsid w:val="00FE69F3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4B777"/>
  <w15:docId w15:val="{83BB337A-4370-47A3-88C8-F98A3296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6C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9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5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2B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72D2B"/>
    <w:rPr>
      <w:b/>
      <w:bCs/>
    </w:rPr>
  </w:style>
  <w:style w:type="paragraph" w:styleId="NormalnyWeb">
    <w:name w:val="Normal (Web)"/>
    <w:basedOn w:val="Normalny"/>
    <w:uiPriority w:val="99"/>
    <w:unhideWhenUsed/>
    <w:rsid w:val="000A3797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67276"/>
    <w:rPr>
      <w:color w:val="0000FF"/>
      <w:u w:val="single"/>
    </w:rPr>
  </w:style>
  <w:style w:type="paragraph" w:styleId="Bezodstpw">
    <w:name w:val="No Spacing"/>
    <w:uiPriority w:val="1"/>
    <w:qFormat/>
    <w:rsid w:val="002672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36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61"/>
    <w:rPr>
      <w:rFonts w:ascii="Calibri" w:hAnsi="Calibri" w:cs="Calibri"/>
      <w:b/>
      <w:bCs/>
      <w:sz w:val="20"/>
      <w:szCs w:val="20"/>
    </w:rPr>
  </w:style>
  <w:style w:type="paragraph" w:customStyle="1" w:styleId="js-presenter-name">
    <w:name w:val="js-presenter-name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resenter-bio">
    <w:name w:val="js-presenter-bio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4C4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6E7"/>
    <w:pPr>
      <w:ind w:left="720"/>
    </w:pPr>
    <w:rPr>
      <w:lang w:eastAsia="pl-PL"/>
    </w:rPr>
  </w:style>
  <w:style w:type="paragraph" w:customStyle="1" w:styleId="paragraph">
    <w:name w:val="paragraph"/>
    <w:basedOn w:val="Normalny"/>
    <w:rsid w:val="005C6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6CBF"/>
  </w:style>
  <w:style w:type="character" w:customStyle="1" w:styleId="eop">
    <w:name w:val="eop"/>
    <w:basedOn w:val="Domylnaczcionkaakapitu"/>
    <w:rsid w:val="005C6CBF"/>
  </w:style>
  <w:style w:type="character" w:customStyle="1" w:styleId="contextualspellingandgrammarerror">
    <w:name w:val="contextualspellingandgrammarerror"/>
    <w:basedOn w:val="Domylnaczcionkaakapitu"/>
    <w:rsid w:val="005C6CBF"/>
  </w:style>
  <w:style w:type="character" w:customStyle="1" w:styleId="spellingerror">
    <w:name w:val="spellingerror"/>
    <w:basedOn w:val="Domylnaczcionkaakapitu"/>
    <w:rsid w:val="005C6CBF"/>
  </w:style>
  <w:style w:type="character" w:customStyle="1" w:styleId="Nagwek1Znak">
    <w:name w:val="Nagłówek 1 Znak"/>
    <w:basedOn w:val="Domylnaczcionkaakapitu"/>
    <w:link w:val="Nagwek1"/>
    <w:uiPriority w:val="9"/>
    <w:rsid w:val="00D23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FC0536"/>
    <w:pPr>
      <w:spacing w:after="0" w:line="240" w:lineRule="auto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9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listparagraph">
    <w:name w:val="x_msolistparagraph"/>
    <w:basedOn w:val="Normalny"/>
    <w:rsid w:val="00D1174F"/>
    <w:pPr>
      <w:ind w:left="720"/>
    </w:pPr>
    <w:rPr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3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8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37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270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7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13069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8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12707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lep.paradyz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adyz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sopros.pl/akademiaprofesjonalist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B6BEE2A991346B506D12DE2E32EA4" ma:contentTypeVersion="7" ma:contentTypeDescription="Utwórz nowy dokument." ma:contentTypeScope="" ma:versionID="f4c40ddc7e6e560ba18020d6fc506d06">
  <xsd:schema xmlns:xsd="http://www.w3.org/2001/XMLSchema" xmlns:xs="http://www.w3.org/2001/XMLSchema" xmlns:p="http://schemas.microsoft.com/office/2006/metadata/properties" xmlns:ns2="a63c8644-41ab-458a-a377-cf029fd2eb6f" targetNamespace="http://schemas.microsoft.com/office/2006/metadata/properties" ma:root="true" ma:fieldsID="5263795fce1692387c1a9aae9ff5591a" ns2:_="">
    <xsd:import namespace="a63c8644-41ab-458a-a377-cf029fd2e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8644-41ab-458a-a377-cf029fd2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8450E-44DE-4234-9BC8-724B83FB4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CCEF8-E6F9-44A2-90D5-C8D352BC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c8644-41ab-458a-a377-cf029fd2e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2D24D-6CCD-4E33-9E0C-2DC05BD87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FF498-26CE-455B-9815-94F48F4BB3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Madiuk</dc:creator>
  <cp:lastModifiedBy>Sylwia Siedlanowska</cp:lastModifiedBy>
  <cp:revision>5</cp:revision>
  <dcterms:created xsi:type="dcterms:W3CDTF">2021-09-09T10:50:00Z</dcterms:created>
  <dcterms:modified xsi:type="dcterms:W3CDTF">2021-09-10T08:34:00Z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0x01010023FB6BEE2A991346B506D12DE2E32EA4</vt:lpwstr>
  </property>
</Properties>
</file>